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73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72"/>
            </w:pPr>
            <w:r/>
            <w:r/>
          </w:p>
          <w:p>
            <w:pPr>
              <w:pStyle w:val="702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7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2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72"/>
              <w:jc w:val="center"/>
            </w:pPr>
            <w:r/>
            <w:r/>
          </w:p>
          <w:p>
            <w:pPr>
              <w:pStyle w:val="672"/>
            </w:pPr>
            <w:r/>
            <w:r/>
          </w:p>
          <w:p>
            <w:pPr>
              <w:pStyle w:val="672"/>
              <w:ind w:left="-113"/>
            </w:pPr>
            <w:r>
              <w:t xml:space="preserve">26 июля 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                                                                 </w:t>
            </w:r>
            <w:r>
              <w:t xml:space="preserve"> №1007</w:t>
            </w:r>
            <w:r/>
          </w:p>
          <w:p>
            <w:pPr>
              <w:pStyle w:val="672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7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/>
            <w:r/>
          </w:p>
        </w:tc>
      </w:tr>
    </w:tbl>
    <w:p>
      <w:pPr>
        <w:pStyle w:val="672"/>
        <w:ind w:right="4675"/>
        <w:jc w:val="both"/>
      </w:pPr>
      <w:r>
        <w:rPr>
          <w:sz w:val="22"/>
          <w:szCs w:val="22"/>
        </w:rPr>
        <w:t xml:space="preserve">О внесении изменений в постановление администрации города Сосновоборска от 11.11.2022 № 1683 «Об утверждении муниципальной программы «Строительство ремонт и содержание объектов муниципальной собственности города Сосновоборска»</w:t>
      </w:r>
      <w:r/>
    </w:p>
    <w:p>
      <w:pPr>
        <w:pStyle w:val="716"/>
        <w:ind w:right="4817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716"/>
        <w:ind w:right="4817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72"/>
        <w:ind w:firstLine="709"/>
        <w:jc w:val="both"/>
      </w:pPr>
      <w:r>
        <w:rPr>
          <w:bCs/>
          <w:sz w:val="28"/>
          <w:szCs w:val="28"/>
        </w:rPr>
        <w:t xml:space="preserve">В целях перераспределения бюджетных ассигнований, в</w:t>
      </w:r>
      <w:r>
        <w:rPr>
          <w:sz w:val="28"/>
          <w:szCs w:val="28"/>
        </w:rPr>
        <w:t xml:space="preserve"> соответствии со статьей 179 Бюджетного кодекса Российской Федерации, </w:t>
      </w:r>
      <w:r>
        <w:rPr>
          <w:bCs/>
          <w:sz w:val="28"/>
          <w:szCs w:val="28"/>
        </w:rPr>
        <w:t xml:space="preserve">постановлением администрации города Сосновоборска от 18.09.2013 № 1564 «Об утверждении Порядка принятия решений о разработке муниципальных программ города Сосновоборска, их формировании и реализации», </w:t>
      </w:r>
      <w:r>
        <w:rPr>
          <w:sz w:val="28"/>
          <w:szCs w:val="28"/>
        </w:rPr>
        <w:t xml:space="preserve">руководствуясь ст. ст. 26, 38 Устава города Сосновоборска Красноярского края,</w:t>
      </w:r>
      <w:r/>
    </w:p>
    <w:p>
      <w:pPr>
        <w:pStyle w:val="672"/>
        <w:ind w:firstLine="709"/>
        <w:jc w:val="both"/>
        <w:tabs>
          <w:tab w:val="left" w:pos="5660" w:leader="none"/>
        </w:tabs>
      </w:pPr>
      <w:r>
        <w:rPr>
          <w:sz w:val="26"/>
          <w:szCs w:val="26"/>
        </w:rPr>
        <w:tab/>
      </w:r>
      <w:r/>
    </w:p>
    <w:p>
      <w:pPr>
        <w:pStyle w:val="672"/>
        <w:jc w:val="both"/>
      </w:pPr>
      <w:r>
        <w:rPr>
          <w:bCs/>
          <w:sz w:val="28"/>
          <w:szCs w:val="28"/>
        </w:rPr>
        <w:t xml:space="preserve">ПОСТАНОВЛЯЮ</w:t>
      </w:r>
      <w:r/>
    </w:p>
    <w:p>
      <w:pPr>
        <w:pStyle w:val="672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672"/>
        <w:numPr>
          <w:ilvl w:val="0"/>
          <w:numId w:val="38"/>
        </w:numPr>
        <w:ind w:left="0" w:firstLine="709"/>
        <w:jc w:val="both"/>
        <w:tabs>
          <w:tab w:val="left" w:pos="0" w:leader="none"/>
          <w:tab w:val="left" w:pos="993" w:leader="none"/>
          <w:tab w:val="clear" w:pos="2836" w:leader="none"/>
        </w:tabs>
      </w:pPr>
      <w:r>
        <w:rPr>
          <w:sz w:val="28"/>
          <w:szCs w:val="28"/>
        </w:rPr>
        <w:t xml:space="preserve">Внести в постановление администрации горо</w:t>
      </w:r>
      <w:r>
        <w:rPr>
          <w:sz w:val="28"/>
          <w:szCs w:val="28"/>
        </w:rPr>
        <w:t xml:space="preserve">да Сосновоборска от 11.11.2022 № 1683 «Об утверждении муниципальной программы «Строительство ремонт и содержание объектов муниципальной собственности города Сосновоборска» (в приложение к постановлению, далее – муниципальная Программа) следующие изменения:</w:t>
      </w:r>
      <w:r/>
    </w:p>
    <w:p>
      <w:pPr>
        <w:pStyle w:val="672"/>
        <w:ind w:firstLine="709"/>
        <w:jc w:val="both"/>
      </w:pPr>
      <w:r>
        <w:rPr>
          <w:sz w:val="28"/>
          <w:szCs w:val="28"/>
        </w:rPr>
        <w:t xml:space="preserve">1.1. В таблице паспорта Муниципальной программы строку 10 изложить в следующей редакции:</w:t>
      </w:r>
      <w:r/>
    </w:p>
    <w:tbl>
      <w:tblPr>
        <w:tblW w:w="0" w:type="auto"/>
        <w:tblInd w:w="-34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552"/>
        <w:gridCol w:w="7229"/>
      </w:tblGrid>
      <w:tr>
        <w:trPr>
          <w:trHeight w:val="33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672"/>
              <w:tabs>
                <w:tab w:val="left" w:pos="0" w:leader="none"/>
              </w:tabs>
            </w:pPr>
            <w:r>
              <w:rPr>
                <w:sz w:val="28"/>
                <w:szCs w:val="28"/>
              </w:rPr>
              <w:t xml:space="preserve">Информация по ресурсному обеспечению муниципальной 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29" w:type="dxa"/>
            <w:vAlign w:val="top"/>
            <w:textDirection w:val="lrTb"/>
            <w:noWrap w:val="false"/>
          </w:tcPr>
          <w:p>
            <w:pPr>
              <w:pStyle w:val="672"/>
            </w:pPr>
            <w:r>
              <w:rPr>
                <w:sz w:val="28"/>
                <w:szCs w:val="28"/>
              </w:rPr>
              <w:t xml:space="preserve">Общий объем финансирования муниципальной программы в 2023-2025 годах за счет всех источников финансирования составит 421 221,43 тыс. рублей, из них по годам:</w:t>
            </w:r>
            <w:r/>
          </w:p>
          <w:p>
            <w:pPr>
              <w:pStyle w:val="672"/>
              <w:jc w:val="both"/>
            </w:pPr>
            <w:r>
              <w:rPr>
                <w:sz w:val="28"/>
                <w:szCs w:val="28"/>
              </w:rPr>
              <w:t xml:space="preserve">2023 год – 251 986,26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 xml:space="preserve">тыс. рублей;</w:t>
            </w:r>
            <w:r/>
          </w:p>
          <w:p>
            <w:pPr>
              <w:pStyle w:val="672"/>
              <w:jc w:val="both"/>
            </w:pPr>
            <w:r>
              <w:rPr>
                <w:sz w:val="28"/>
                <w:szCs w:val="28"/>
              </w:rPr>
              <w:t xml:space="preserve">2024 год – 79 374,51 тыс. рублей;</w:t>
            </w:r>
            <w:r/>
          </w:p>
          <w:p>
            <w:pPr>
              <w:pStyle w:val="672"/>
              <w:jc w:val="both"/>
            </w:pPr>
            <w:r>
              <w:rPr>
                <w:sz w:val="28"/>
                <w:szCs w:val="28"/>
              </w:rPr>
              <w:t xml:space="preserve">2025 год – 89 860,66 тыс. рублей;</w:t>
            </w:r>
            <w:r/>
          </w:p>
          <w:p>
            <w:pPr>
              <w:pStyle w:val="672"/>
              <w:jc w:val="both"/>
              <w:widowControl w:val="off"/>
            </w:pPr>
            <w:r>
              <w:rPr>
                <w:sz w:val="28"/>
                <w:szCs w:val="28"/>
              </w:rPr>
              <w:t xml:space="preserve"> за счет средств:</w:t>
            </w:r>
            <w:r/>
          </w:p>
          <w:p>
            <w:pPr>
              <w:pStyle w:val="672"/>
              <w:jc w:val="both"/>
              <w:widowControl w:val="off"/>
            </w:pPr>
            <w:r>
              <w:rPr>
                <w:sz w:val="28"/>
                <w:szCs w:val="28"/>
              </w:rPr>
              <w:t xml:space="preserve">- краевого бюджета – 188 392,28 тыс. рублей, в том числе по годам:</w:t>
            </w:r>
            <w:r/>
          </w:p>
          <w:p>
            <w:pPr>
              <w:pStyle w:val="672"/>
              <w:jc w:val="both"/>
            </w:pPr>
            <w:r>
              <w:rPr>
                <w:sz w:val="28"/>
                <w:szCs w:val="28"/>
              </w:rPr>
              <w:t xml:space="preserve">2023 год – 153 764,08 тыс. рублей;</w:t>
            </w:r>
            <w:r/>
          </w:p>
          <w:p>
            <w:pPr>
              <w:pStyle w:val="672"/>
              <w:jc w:val="both"/>
            </w:pPr>
            <w:r>
              <w:rPr>
                <w:sz w:val="28"/>
                <w:szCs w:val="28"/>
              </w:rPr>
              <w:t xml:space="preserve">2024 год – 17 314,10 тыс. рублей;</w:t>
            </w:r>
            <w:r/>
          </w:p>
          <w:p>
            <w:pPr>
              <w:pStyle w:val="672"/>
              <w:jc w:val="both"/>
              <w:widowControl w:val="off"/>
            </w:pPr>
            <w:r>
              <w:rPr>
                <w:sz w:val="28"/>
                <w:szCs w:val="28"/>
              </w:rPr>
              <w:t xml:space="preserve">2025 год – 17 314,10 тыс. рублей;</w:t>
            </w:r>
            <w:r/>
          </w:p>
          <w:p>
            <w:pPr>
              <w:pStyle w:val="672"/>
              <w:jc w:val="both"/>
              <w:widowControl w:val="off"/>
            </w:pPr>
            <w:r>
              <w:rPr>
                <w:sz w:val="28"/>
                <w:szCs w:val="28"/>
              </w:rPr>
              <w:t xml:space="preserve">- бюджета города – 232 829,15 тыс. рублей, в том числе по годам:</w:t>
            </w:r>
            <w:r/>
          </w:p>
          <w:p>
            <w:pPr>
              <w:pStyle w:val="672"/>
              <w:jc w:val="both"/>
            </w:pPr>
            <w:r>
              <w:rPr>
                <w:sz w:val="28"/>
                <w:szCs w:val="28"/>
              </w:rPr>
              <w:t xml:space="preserve">2023 год – 98 222,18 тыс. рублей;</w:t>
            </w:r>
            <w:r/>
          </w:p>
          <w:p>
            <w:pPr>
              <w:pStyle w:val="672"/>
              <w:jc w:val="both"/>
            </w:pPr>
            <w:r>
              <w:rPr>
                <w:sz w:val="28"/>
                <w:szCs w:val="28"/>
              </w:rPr>
              <w:t xml:space="preserve">2024 год – 62 060,41 тыс. рублей;</w:t>
            </w:r>
            <w:r/>
          </w:p>
          <w:p>
            <w:pPr>
              <w:pStyle w:val="672"/>
              <w:jc w:val="both"/>
            </w:pPr>
            <w:r>
              <w:rPr>
                <w:sz w:val="28"/>
                <w:szCs w:val="28"/>
              </w:rPr>
              <w:t xml:space="preserve">2025 год – 72 546,56 тыс. рублей.</w:t>
            </w:r>
            <w:r/>
          </w:p>
        </w:tc>
      </w:tr>
    </w:tbl>
    <w:p>
      <w:pPr>
        <w:pStyle w:val="672"/>
        <w:ind w:firstLine="709"/>
        <w:jc w:val="both"/>
        <w:shd w:val="clear" w:color="auto" w:fill="ffffff"/>
        <w:tabs>
          <w:tab w:val="left" w:pos="567" w:leader="none"/>
        </w:tabs>
        <w:rPr>
          <w:lang w:eastAsia="zh-CN"/>
        </w:rPr>
      </w:pPr>
      <w:r>
        <w:rPr>
          <w:sz w:val="28"/>
          <w:szCs w:val="28"/>
        </w:rPr>
        <w:t xml:space="preserve">1.2. Раздел 9 приложения к постановлению изложить в следующей редакции: </w:t>
      </w:r>
      <w:r>
        <w:rPr>
          <w:lang w:eastAsia="zh-CN"/>
        </w:rPr>
      </w:r>
      <w:r/>
    </w:p>
    <w:p>
      <w:pPr>
        <w:pStyle w:val="672"/>
        <w:jc w:val="both"/>
      </w:pPr>
      <w:r>
        <w:rPr>
          <w:sz w:val="28"/>
          <w:szCs w:val="28"/>
        </w:rPr>
        <w:t xml:space="preserve">«общий объем финансирования муниципальной программы в 2023-2025 годах за счет всех источников финансирования составит 421 221,43 тыс. рублей, из них по годам:</w:t>
      </w:r>
      <w:r/>
    </w:p>
    <w:p>
      <w:pPr>
        <w:pStyle w:val="672"/>
        <w:ind w:firstLine="709"/>
        <w:jc w:val="both"/>
      </w:pPr>
      <w:r>
        <w:rPr>
          <w:sz w:val="28"/>
          <w:szCs w:val="28"/>
        </w:rPr>
        <w:t xml:space="preserve">2023 год – 251 986,26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 xml:space="preserve">тыс. рублей;</w:t>
      </w:r>
      <w:r/>
    </w:p>
    <w:p>
      <w:pPr>
        <w:pStyle w:val="672"/>
        <w:ind w:firstLine="709"/>
        <w:jc w:val="both"/>
      </w:pPr>
      <w:r>
        <w:rPr>
          <w:sz w:val="28"/>
          <w:szCs w:val="28"/>
        </w:rPr>
        <w:t xml:space="preserve">2024 год – 79 374,51 тыс. рублей;</w:t>
      </w:r>
      <w:r/>
    </w:p>
    <w:p>
      <w:pPr>
        <w:pStyle w:val="672"/>
        <w:ind w:firstLine="709"/>
        <w:jc w:val="both"/>
      </w:pPr>
      <w:r>
        <w:rPr>
          <w:sz w:val="28"/>
          <w:szCs w:val="28"/>
        </w:rPr>
        <w:t xml:space="preserve">2025 год – 89 860,66 тыс. рублей;</w:t>
      </w:r>
      <w:r/>
    </w:p>
    <w:p>
      <w:pPr>
        <w:pStyle w:val="672"/>
        <w:ind w:firstLine="709"/>
        <w:jc w:val="both"/>
        <w:widowControl w:val="off"/>
      </w:pPr>
      <w:r>
        <w:rPr>
          <w:sz w:val="28"/>
          <w:szCs w:val="28"/>
        </w:rPr>
        <w:t xml:space="preserve"> за счет средств:</w:t>
      </w:r>
      <w:r/>
    </w:p>
    <w:p>
      <w:pPr>
        <w:pStyle w:val="672"/>
        <w:ind w:firstLine="709"/>
        <w:jc w:val="both"/>
        <w:widowControl w:val="off"/>
      </w:pPr>
      <w:r>
        <w:rPr>
          <w:sz w:val="28"/>
          <w:szCs w:val="28"/>
        </w:rPr>
        <w:t xml:space="preserve">- краевого бюджета – 188 392,28 тыс. рублей, в том числе по годам:</w:t>
      </w:r>
      <w:r/>
    </w:p>
    <w:p>
      <w:pPr>
        <w:pStyle w:val="672"/>
        <w:ind w:firstLine="709"/>
        <w:jc w:val="both"/>
      </w:pPr>
      <w:r>
        <w:rPr>
          <w:sz w:val="28"/>
          <w:szCs w:val="28"/>
        </w:rPr>
        <w:t xml:space="preserve">2023 год – 153 764,08 тыс. рублей;</w:t>
      </w:r>
      <w:r/>
    </w:p>
    <w:p>
      <w:pPr>
        <w:pStyle w:val="672"/>
        <w:ind w:firstLine="709"/>
        <w:jc w:val="both"/>
      </w:pPr>
      <w:r>
        <w:rPr>
          <w:sz w:val="28"/>
          <w:szCs w:val="28"/>
        </w:rPr>
        <w:t xml:space="preserve">2024 год – 17 314,10 тыс. рублей;</w:t>
      </w:r>
      <w:r/>
    </w:p>
    <w:p>
      <w:pPr>
        <w:pStyle w:val="672"/>
        <w:ind w:firstLine="709"/>
        <w:jc w:val="both"/>
        <w:widowControl w:val="off"/>
      </w:pPr>
      <w:r>
        <w:rPr>
          <w:sz w:val="28"/>
          <w:szCs w:val="28"/>
        </w:rPr>
        <w:t xml:space="preserve">2025 год – 17 314,10 тыс. рублей;</w:t>
      </w:r>
      <w:r/>
    </w:p>
    <w:p>
      <w:pPr>
        <w:pStyle w:val="672"/>
        <w:ind w:firstLine="709"/>
        <w:jc w:val="both"/>
        <w:widowControl w:val="off"/>
      </w:pPr>
      <w:r>
        <w:rPr>
          <w:sz w:val="28"/>
          <w:szCs w:val="28"/>
        </w:rPr>
        <w:t xml:space="preserve">- бюджета города – 232 829,15 тыс. рублей, в том числе по годам:</w:t>
      </w:r>
      <w:r/>
    </w:p>
    <w:p>
      <w:pPr>
        <w:pStyle w:val="672"/>
        <w:ind w:firstLine="709"/>
        <w:jc w:val="both"/>
      </w:pPr>
      <w:r>
        <w:rPr>
          <w:sz w:val="28"/>
          <w:szCs w:val="28"/>
        </w:rPr>
        <w:t xml:space="preserve">2023 год – 98 222,18 тыс. рублей;</w:t>
      </w:r>
      <w:r/>
    </w:p>
    <w:p>
      <w:pPr>
        <w:pStyle w:val="672"/>
        <w:ind w:firstLine="709"/>
        <w:jc w:val="both"/>
      </w:pPr>
      <w:r>
        <w:rPr>
          <w:sz w:val="28"/>
          <w:szCs w:val="28"/>
        </w:rPr>
        <w:t xml:space="preserve">2024 год – 62 060,41 тыс. рублей;</w:t>
      </w:r>
      <w:r/>
    </w:p>
    <w:p>
      <w:pPr>
        <w:pStyle w:val="672"/>
        <w:ind w:firstLine="709"/>
        <w:jc w:val="both"/>
      </w:pPr>
      <w:r>
        <w:rPr>
          <w:sz w:val="28"/>
          <w:szCs w:val="28"/>
        </w:rPr>
        <w:t xml:space="preserve">2025 год – 72 546,56 тыс. рублей.</w:t>
      </w:r>
      <w:r/>
    </w:p>
    <w:p>
      <w:pPr>
        <w:pStyle w:val="672"/>
        <w:ind w:firstLine="709"/>
        <w:jc w:val="both"/>
      </w:pPr>
      <w:r>
        <w:rPr>
          <w:rFonts w:eastAsia="Calibri"/>
          <w:sz w:val="28"/>
          <w:szCs w:val="28"/>
          <w:lang w:val="en-US"/>
        </w:rPr>
        <w:t xml:space="preserve">Информация о ресурсном обеспечении и прогнозной оценке расходов на реализацию целей муниципальной Программы города Сосновоборска с учетом источников финансирования приведена в приложении № 2</w:t>
      </w:r>
      <w:r>
        <w:rPr>
          <w:sz w:val="28"/>
          <w:szCs w:val="28"/>
          <w:lang w:val="en-US"/>
        </w:rPr>
        <w:t xml:space="preserve"> к муниципальной Программе</w:t>
      </w:r>
      <w:r>
        <w:rPr>
          <w:rFonts w:eastAsia="Calibri"/>
          <w:sz w:val="28"/>
          <w:szCs w:val="28"/>
          <w:lang w:val="en-US"/>
        </w:rPr>
        <w:t xml:space="preserve">.</w:t>
      </w:r>
      <w:r>
        <w:rPr>
          <w:sz w:val="28"/>
          <w:szCs w:val="28"/>
        </w:rPr>
        <w:t xml:space="preserve">».</w:t>
      </w:r>
      <w:r/>
    </w:p>
    <w:p>
      <w:pPr>
        <w:pStyle w:val="672"/>
        <w:ind w:firstLine="709"/>
        <w:jc w:val="both"/>
        <w:widowControl w:val="off"/>
        <w:tabs>
          <w:tab w:val="left" w:pos="0" w:leader="none"/>
          <w:tab w:val="left" w:pos="1134" w:leader="none"/>
        </w:tabs>
      </w:pPr>
      <w:r>
        <w:rPr>
          <w:rFonts w:eastAsia="Calibri"/>
          <w:sz w:val="28"/>
          <w:szCs w:val="28"/>
        </w:rPr>
        <w:t xml:space="preserve">1.3. Приложение </w:t>
      </w:r>
      <w:r>
        <w:rPr>
          <w:sz w:val="28"/>
          <w:szCs w:val="28"/>
        </w:rPr>
        <w:t xml:space="preserve">№ 1 к муниципальной Программе изложить в новой редакции согласно приложению 1 к настоящему постановлению.</w:t>
      </w:r>
      <w:r/>
    </w:p>
    <w:p>
      <w:pPr>
        <w:pStyle w:val="672"/>
        <w:ind w:firstLine="709"/>
        <w:jc w:val="both"/>
        <w:widowControl w:val="off"/>
        <w:tabs>
          <w:tab w:val="left" w:pos="0" w:leader="none"/>
          <w:tab w:val="left" w:pos="1134" w:leader="none"/>
        </w:tabs>
      </w:pPr>
      <w:r>
        <w:rPr>
          <w:rFonts w:eastAsia="Calibri"/>
          <w:sz w:val="28"/>
          <w:szCs w:val="28"/>
        </w:rPr>
        <w:t xml:space="preserve">1.4. Приложение № 2 </w:t>
      </w:r>
      <w:r>
        <w:rPr>
          <w:sz w:val="28"/>
          <w:szCs w:val="28"/>
        </w:rPr>
        <w:t xml:space="preserve">к муниципальной Программе изложить в новой редакции согласно приложению 2 к настоящему постановлению.</w:t>
      </w:r>
      <w:r/>
    </w:p>
    <w:p>
      <w:pPr>
        <w:pStyle w:val="672"/>
        <w:ind w:firstLine="709"/>
        <w:jc w:val="both"/>
        <w:widowControl w:val="off"/>
      </w:pPr>
      <w:r>
        <w:rPr>
          <w:sz w:val="28"/>
          <w:szCs w:val="28"/>
        </w:rPr>
        <w:t xml:space="preserve">1.5. В таблице приложения № 3 к муниципальной Программе строку 8 изложить в следующей редакции:</w:t>
      </w:r>
      <w:r/>
    </w:p>
    <w:tbl>
      <w:tblPr>
        <w:tblW w:w="0" w:type="auto"/>
        <w:tblInd w:w="-34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552"/>
        <w:gridCol w:w="7093"/>
      </w:tblGrid>
      <w:tr>
        <w:trPr>
          <w:trHeight w:val="33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672"/>
              <w:shd w:val="clear" w:color="auto" w:fill="ffffff"/>
            </w:pPr>
            <w:r>
              <w:rPr>
                <w:sz w:val="28"/>
                <w:szCs w:val="28"/>
              </w:rPr>
              <w:t xml:space="preserve"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3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shd w:val="clear" w:color="auto" w:fill="ffffff"/>
              <w:tabs>
                <w:tab w:val="left" w:pos="33" w:leader="none"/>
              </w:tabs>
            </w:pPr>
            <w:r>
              <w:rPr>
                <w:sz w:val="28"/>
                <w:szCs w:val="28"/>
              </w:rPr>
              <w:t xml:space="preserve">Объем финансирования подпрограммы в 2023-2025 годах за счет всех источников финансирования составит – 243 530,82 тыс. рублей, из них по годам:</w:t>
            </w:r>
            <w:r/>
          </w:p>
          <w:p>
            <w:pPr>
              <w:pStyle w:val="672"/>
              <w:jc w:val="both"/>
              <w:shd w:val="clear" w:color="auto" w:fill="ffffff"/>
              <w:tabs>
                <w:tab w:val="left" w:pos="34" w:leader="none"/>
              </w:tabs>
            </w:pPr>
            <w:r>
              <w:rPr>
                <w:sz w:val="28"/>
                <w:szCs w:val="28"/>
              </w:rPr>
              <w:t xml:space="preserve">2023 год – 169 930,15 тыс. рублей; </w:t>
            </w:r>
            <w:r/>
          </w:p>
          <w:p>
            <w:pPr>
              <w:pStyle w:val="672"/>
              <w:jc w:val="both"/>
              <w:shd w:val="clear" w:color="auto" w:fill="ffffff"/>
              <w:tabs>
                <w:tab w:val="left" w:pos="34" w:leader="none"/>
              </w:tabs>
            </w:pPr>
            <w:r>
              <w:rPr>
                <w:sz w:val="28"/>
                <w:szCs w:val="28"/>
              </w:rPr>
              <w:t xml:space="preserve">2024 год – 29 738,26 тыс. рублей;</w:t>
            </w:r>
            <w:r/>
          </w:p>
          <w:p>
            <w:pPr>
              <w:pStyle w:val="672"/>
              <w:jc w:val="both"/>
              <w:shd w:val="clear" w:color="auto" w:fill="ffffff"/>
              <w:tabs>
                <w:tab w:val="left" w:pos="34" w:leader="none"/>
              </w:tabs>
            </w:pPr>
            <w:r>
              <w:rPr>
                <w:sz w:val="28"/>
                <w:szCs w:val="28"/>
              </w:rPr>
              <w:t xml:space="preserve">2025 год – 43 862,41 тыс. рублей; </w:t>
            </w:r>
            <w:r/>
          </w:p>
          <w:p>
            <w:pPr>
              <w:pStyle w:val="672"/>
              <w:jc w:val="both"/>
              <w:shd w:val="clear" w:color="auto" w:fill="ffffff"/>
              <w:tabs>
                <w:tab w:val="left" w:pos="34" w:leader="none"/>
              </w:tabs>
            </w:pPr>
            <w:r>
              <w:rPr>
                <w:sz w:val="28"/>
                <w:szCs w:val="28"/>
              </w:rPr>
              <w:t xml:space="preserve">Источники финансирования: </w:t>
            </w:r>
            <w:r/>
          </w:p>
          <w:p>
            <w:pPr>
              <w:pStyle w:val="672"/>
              <w:jc w:val="both"/>
              <w:widowControl w:val="off"/>
            </w:pPr>
            <w:r>
              <w:rPr>
                <w:sz w:val="28"/>
                <w:szCs w:val="28"/>
              </w:rPr>
              <w:t xml:space="preserve">за счет краевого бюджета: </w:t>
            </w:r>
            <w:r/>
          </w:p>
          <w:p>
            <w:pPr>
              <w:pStyle w:val="672"/>
              <w:jc w:val="both"/>
              <w:widowControl w:val="off"/>
            </w:pPr>
            <w:r>
              <w:rPr>
                <w:sz w:val="28"/>
                <w:szCs w:val="28"/>
              </w:rPr>
              <w:t xml:space="preserve">всего 116 821,03 тыс. рублей, из них по годам: </w:t>
            </w:r>
            <w:r/>
          </w:p>
          <w:p>
            <w:pPr>
              <w:pStyle w:val="672"/>
              <w:jc w:val="both"/>
              <w:widowControl w:val="off"/>
              <w:tabs>
                <w:tab w:val="left" w:pos="567" w:leader="none"/>
              </w:tabs>
            </w:pPr>
            <w:r>
              <w:rPr>
                <w:sz w:val="28"/>
                <w:szCs w:val="28"/>
              </w:rPr>
              <w:t xml:space="preserve">2023 год – 116 821,03 тыс. рублей; </w:t>
            </w:r>
            <w:r/>
          </w:p>
          <w:p>
            <w:pPr>
              <w:pStyle w:val="672"/>
              <w:jc w:val="both"/>
              <w:widowControl w:val="off"/>
            </w:pPr>
            <w:r>
              <w:rPr>
                <w:sz w:val="28"/>
                <w:szCs w:val="28"/>
              </w:rPr>
              <w:t xml:space="preserve">2024 год – 0,00 тыс. рублей;</w:t>
            </w:r>
            <w:r/>
          </w:p>
          <w:p>
            <w:pPr>
              <w:pStyle w:val="672"/>
              <w:jc w:val="both"/>
              <w:widowControl w:val="off"/>
            </w:pPr>
            <w:r>
              <w:rPr>
                <w:sz w:val="28"/>
                <w:szCs w:val="28"/>
              </w:rPr>
              <w:t xml:space="preserve">2025 год – 0,00 тыс. рублей;</w:t>
            </w:r>
            <w:r/>
          </w:p>
          <w:p>
            <w:pPr>
              <w:pStyle w:val="672"/>
              <w:jc w:val="both"/>
              <w:shd w:val="clear" w:color="auto" w:fill="ffffff"/>
              <w:tabs>
                <w:tab w:val="left" w:pos="34" w:leader="none"/>
              </w:tabs>
            </w:pPr>
            <w:r>
              <w:rPr>
                <w:sz w:val="28"/>
                <w:szCs w:val="28"/>
              </w:rPr>
              <w:t xml:space="preserve">за счет средств местного бюджета:</w:t>
            </w:r>
            <w:r/>
          </w:p>
          <w:p>
            <w:pPr>
              <w:pStyle w:val="672"/>
              <w:jc w:val="both"/>
              <w:shd w:val="clear" w:color="auto" w:fill="ffffff"/>
              <w:tabs>
                <w:tab w:val="left" w:pos="33" w:leader="none"/>
              </w:tabs>
            </w:pPr>
            <w:r>
              <w:rPr>
                <w:sz w:val="28"/>
                <w:szCs w:val="28"/>
              </w:rPr>
              <w:t xml:space="preserve">всего 126 709,79 тыс. рублей, из них по годам:</w:t>
            </w:r>
            <w:r/>
          </w:p>
          <w:p>
            <w:pPr>
              <w:pStyle w:val="672"/>
              <w:jc w:val="both"/>
              <w:shd w:val="clear" w:color="auto" w:fill="ffffff"/>
              <w:tabs>
                <w:tab w:val="left" w:pos="34" w:leader="none"/>
              </w:tabs>
            </w:pPr>
            <w:r>
              <w:rPr>
                <w:sz w:val="28"/>
                <w:szCs w:val="28"/>
              </w:rPr>
              <w:t xml:space="preserve">2023 год – 53 109,12 тыс. рублей; </w:t>
            </w:r>
            <w:r/>
          </w:p>
          <w:p>
            <w:pPr>
              <w:pStyle w:val="672"/>
              <w:jc w:val="both"/>
              <w:shd w:val="clear" w:color="auto" w:fill="ffffff"/>
              <w:tabs>
                <w:tab w:val="left" w:pos="34" w:leader="none"/>
              </w:tabs>
            </w:pPr>
            <w:r>
              <w:rPr>
                <w:sz w:val="28"/>
                <w:szCs w:val="28"/>
              </w:rPr>
              <w:t xml:space="preserve">2024 год – 29 738,26 тыс. рублей;</w:t>
            </w:r>
            <w:r/>
          </w:p>
          <w:p>
            <w:pPr>
              <w:pStyle w:val="672"/>
              <w:jc w:val="both"/>
              <w:shd w:val="clear" w:color="auto" w:fill="ffffff"/>
              <w:tabs>
                <w:tab w:val="left" w:pos="34" w:leader="none"/>
              </w:tabs>
            </w:pPr>
            <w:r>
              <w:rPr>
                <w:sz w:val="28"/>
                <w:szCs w:val="28"/>
              </w:rPr>
              <w:t xml:space="preserve">2025 год – 43 862,41 тыс. рублей.</w:t>
            </w:r>
            <w:r/>
          </w:p>
        </w:tc>
      </w:tr>
    </w:tbl>
    <w:p>
      <w:pPr>
        <w:pStyle w:val="672"/>
        <w:ind w:firstLine="709"/>
        <w:jc w:val="both"/>
        <w:rPr>
          <w:lang w:eastAsia="zh-CN"/>
        </w:rPr>
      </w:pPr>
      <w:r>
        <w:rPr>
          <w:sz w:val="28"/>
          <w:szCs w:val="28"/>
        </w:rPr>
        <w:t xml:space="preserve">1.6. Пункт 2.6 раздела 2 приложения № 3 к муниципальной Программе изложить в редакции:</w:t>
      </w:r>
      <w:r>
        <w:rPr>
          <w:lang w:eastAsia="zh-CN"/>
        </w:rPr>
      </w:r>
      <w:r/>
    </w:p>
    <w:p>
      <w:pPr>
        <w:pStyle w:val="672"/>
        <w:ind w:firstLine="709"/>
        <w:jc w:val="both"/>
        <w:shd w:val="clear" w:color="auto" w:fill="ffffff"/>
        <w:tabs>
          <w:tab w:val="left" w:pos="33" w:leader="none"/>
        </w:tabs>
      </w:pPr>
      <w:r>
        <w:rPr>
          <w:sz w:val="28"/>
          <w:szCs w:val="28"/>
        </w:rPr>
        <w:t xml:space="preserve">«2.6. Общий объем финансирования мероприятий подпрограммы 2023-2025 годах за счет всех источников финансирования составит –243 530,82 тыс. рублей, из них по годам:</w:t>
      </w:r>
      <w:r/>
    </w:p>
    <w:p>
      <w:pPr>
        <w:pStyle w:val="672"/>
        <w:ind w:firstLine="709"/>
        <w:jc w:val="both"/>
        <w:shd w:val="clear" w:color="auto" w:fill="ffffff"/>
        <w:tabs>
          <w:tab w:val="left" w:pos="34" w:leader="none"/>
        </w:tabs>
      </w:pPr>
      <w:r>
        <w:rPr>
          <w:sz w:val="28"/>
          <w:szCs w:val="28"/>
        </w:rPr>
        <w:t xml:space="preserve">2023 год – 169 930,15 тыс. рублей; </w:t>
      </w:r>
      <w:r/>
    </w:p>
    <w:p>
      <w:pPr>
        <w:pStyle w:val="672"/>
        <w:ind w:firstLine="709"/>
        <w:jc w:val="both"/>
        <w:shd w:val="clear" w:color="auto" w:fill="ffffff"/>
        <w:tabs>
          <w:tab w:val="left" w:pos="34" w:leader="none"/>
        </w:tabs>
      </w:pPr>
      <w:r>
        <w:rPr>
          <w:sz w:val="28"/>
          <w:szCs w:val="28"/>
        </w:rPr>
        <w:t xml:space="preserve">2024 год – 29 738,26 тыс. рублей;</w:t>
      </w:r>
      <w:r/>
    </w:p>
    <w:p>
      <w:pPr>
        <w:pStyle w:val="672"/>
        <w:ind w:firstLine="709"/>
        <w:jc w:val="both"/>
        <w:shd w:val="clear" w:color="auto" w:fill="ffffff"/>
        <w:tabs>
          <w:tab w:val="left" w:pos="34" w:leader="none"/>
        </w:tabs>
      </w:pPr>
      <w:r>
        <w:rPr>
          <w:sz w:val="28"/>
          <w:szCs w:val="28"/>
        </w:rPr>
        <w:t xml:space="preserve">2025 год – 43 862,41 тыс. рублей; </w:t>
      </w:r>
      <w:r/>
    </w:p>
    <w:p>
      <w:pPr>
        <w:pStyle w:val="672"/>
        <w:ind w:firstLine="709"/>
        <w:jc w:val="both"/>
        <w:shd w:val="clear" w:color="auto" w:fill="ffffff"/>
        <w:tabs>
          <w:tab w:val="left" w:pos="34" w:leader="none"/>
        </w:tabs>
      </w:pPr>
      <w:r>
        <w:rPr>
          <w:sz w:val="28"/>
          <w:szCs w:val="28"/>
        </w:rPr>
        <w:t xml:space="preserve">Источники финансирования: </w:t>
      </w:r>
      <w:r/>
    </w:p>
    <w:p>
      <w:pPr>
        <w:pStyle w:val="672"/>
        <w:ind w:firstLine="709"/>
        <w:jc w:val="both"/>
        <w:widowControl w:val="off"/>
      </w:pPr>
      <w:r>
        <w:rPr>
          <w:sz w:val="28"/>
          <w:szCs w:val="28"/>
        </w:rPr>
        <w:t xml:space="preserve">за счет краевого бюджета: </w:t>
      </w:r>
      <w:r/>
    </w:p>
    <w:p>
      <w:pPr>
        <w:pStyle w:val="672"/>
        <w:ind w:firstLine="709"/>
        <w:jc w:val="both"/>
        <w:widowControl w:val="off"/>
      </w:pPr>
      <w:r>
        <w:rPr>
          <w:sz w:val="28"/>
          <w:szCs w:val="28"/>
        </w:rPr>
        <w:t xml:space="preserve">всего 116 821,03 тыс. рублей, из них по годам: </w:t>
      </w:r>
      <w:r/>
    </w:p>
    <w:p>
      <w:pPr>
        <w:pStyle w:val="672"/>
        <w:ind w:firstLine="709"/>
        <w:jc w:val="both"/>
        <w:widowControl w:val="off"/>
        <w:tabs>
          <w:tab w:val="left" w:pos="567" w:leader="none"/>
        </w:tabs>
      </w:pPr>
      <w:r>
        <w:rPr>
          <w:sz w:val="28"/>
          <w:szCs w:val="28"/>
        </w:rPr>
        <w:t xml:space="preserve">2023 год – 116 821,03 тыс. рублей; </w:t>
      </w:r>
      <w:r/>
    </w:p>
    <w:p>
      <w:pPr>
        <w:pStyle w:val="672"/>
        <w:ind w:firstLine="709"/>
        <w:jc w:val="both"/>
        <w:widowControl w:val="off"/>
      </w:pPr>
      <w:r>
        <w:rPr>
          <w:sz w:val="28"/>
          <w:szCs w:val="28"/>
        </w:rPr>
        <w:t xml:space="preserve">2024 год – 0,00 тыс. рублей;</w:t>
      </w:r>
      <w:r/>
    </w:p>
    <w:p>
      <w:pPr>
        <w:pStyle w:val="672"/>
        <w:ind w:firstLine="709"/>
        <w:jc w:val="both"/>
        <w:widowControl w:val="off"/>
      </w:pPr>
      <w:r>
        <w:rPr>
          <w:sz w:val="28"/>
          <w:szCs w:val="28"/>
        </w:rPr>
        <w:t xml:space="preserve">2025 год – 0,00 тыс. рублей;</w:t>
      </w:r>
      <w:r/>
    </w:p>
    <w:p>
      <w:pPr>
        <w:pStyle w:val="672"/>
        <w:ind w:firstLine="709"/>
        <w:jc w:val="both"/>
        <w:shd w:val="clear" w:color="auto" w:fill="ffffff"/>
        <w:tabs>
          <w:tab w:val="left" w:pos="34" w:leader="none"/>
        </w:tabs>
      </w:pPr>
      <w:r>
        <w:rPr>
          <w:sz w:val="28"/>
          <w:szCs w:val="28"/>
        </w:rPr>
        <w:t xml:space="preserve">за счет средств местного бюджета:</w:t>
      </w:r>
      <w:r/>
    </w:p>
    <w:p>
      <w:pPr>
        <w:pStyle w:val="672"/>
        <w:ind w:firstLine="709"/>
        <w:jc w:val="both"/>
        <w:shd w:val="clear" w:color="auto" w:fill="ffffff"/>
        <w:tabs>
          <w:tab w:val="left" w:pos="33" w:leader="none"/>
        </w:tabs>
      </w:pPr>
      <w:r>
        <w:rPr>
          <w:sz w:val="28"/>
          <w:szCs w:val="28"/>
        </w:rPr>
        <w:t xml:space="preserve">всего 126 709,79 тыс. рублей, из них по годам:</w:t>
      </w:r>
      <w:r/>
    </w:p>
    <w:p>
      <w:pPr>
        <w:pStyle w:val="672"/>
        <w:ind w:firstLine="709"/>
        <w:jc w:val="both"/>
        <w:shd w:val="clear" w:color="auto" w:fill="ffffff"/>
        <w:tabs>
          <w:tab w:val="left" w:pos="34" w:leader="none"/>
        </w:tabs>
      </w:pPr>
      <w:r>
        <w:rPr>
          <w:sz w:val="28"/>
          <w:szCs w:val="28"/>
        </w:rPr>
        <w:t xml:space="preserve">2023 год – 53 109,12 тыс. рублей; </w:t>
      </w:r>
      <w:r/>
    </w:p>
    <w:p>
      <w:pPr>
        <w:pStyle w:val="672"/>
        <w:ind w:firstLine="709"/>
        <w:jc w:val="both"/>
        <w:shd w:val="clear" w:color="auto" w:fill="ffffff"/>
        <w:tabs>
          <w:tab w:val="left" w:pos="34" w:leader="none"/>
        </w:tabs>
      </w:pPr>
      <w:r>
        <w:rPr>
          <w:sz w:val="28"/>
          <w:szCs w:val="28"/>
        </w:rPr>
        <w:t xml:space="preserve">2024 год – 29 738,26 тыс. рублей;</w:t>
      </w:r>
      <w:r/>
    </w:p>
    <w:p>
      <w:pPr>
        <w:pStyle w:val="672"/>
        <w:ind w:firstLine="709"/>
        <w:jc w:val="both"/>
        <w:shd w:val="clear" w:color="auto" w:fill="ffffff"/>
        <w:tabs>
          <w:tab w:val="left" w:pos="33" w:leader="none"/>
        </w:tabs>
      </w:pPr>
      <w:r>
        <w:rPr>
          <w:sz w:val="28"/>
          <w:szCs w:val="28"/>
        </w:rPr>
        <w:t xml:space="preserve">2025 год – 43 862,41 тыс. рублей.</w:t>
      </w:r>
      <w:r/>
    </w:p>
    <w:p>
      <w:pPr>
        <w:pStyle w:val="672"/>
        <w:ind w:firstLine="709"/>
        <w:jc w:val="both"/>
        <w:shd w:val="clear" w:color="auto" w:fill="ffffff"/>
        <w:tabs>
          <w:tab w:val="left" w:pos="33" w:leader="none"/>
        </w:tabs>
      </w:pPr>
      <w:r>
        <w:rPr>
          <w:sz w:val="28"/>
          <w:szCs w:val="28"/>
        </w:rPr>
        <w:t xml:space="preserve">Целевые индикаторы, показатели и мероприятия подпрограммы будут ежегодно дополняться, и корректироваться по итогам выполнения мероприятий подпрограммы за отчетный финансовый год.</w:t>
        <w:tab/>
        <w:t xml:space="preserve">».</w:t>
      </w:r>
      <w:r/>
    </w:p>
    <w:p>
      <w:pPr>
        <w:pStyle w:val="672"/>
        <w:ind w:firstLine="709"/>
        <w:jc w:val="both"/>
        <w:widowControl w:val="off"/>
      </w:pPr>
      <w:r>
        <w:rPr>
          <w:sz w:val="28"/>
          <w:szCs w:val="28"/>
        </w:rPr>
        <w:t xml:space="preserve">1.7. </w:t>
      </w:r>
      <w:r>
        <w:rPr>
          <w:rFonts w:eastAsia="Calibri"/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3 к подпрограмме «Дорожный фонд города Сосновоборска» изложить в новой редакции согласно приложению 3 к настоящему постановлению.</w:t>
      </w:r>
      <w:r/>
    </w:p>
    <w:p>
      <w:pPr>
        <w:pStyle w:val="672"/>
        <w:ind w:firstLine="709"/>
        <w:jc w:val="both"/>
        <w:widowControl w:val="off"/>
      </w:pPr>
      <w:r>
        <w:rPr>
          <w:rFonts w:eastAsia="Calibri"/>
          <w:sz w:val="28"/>
          <w:szCs w:val="28"/>
        </w:rPr>
        <w:t xml:space="preserve">1.8. В таблице приложения № 4 к муниципальной Программе строку 8 изложить в следующей редакции:</w:t>
      </w:r>
      <w:r/>
    </w:p>
    <w:tbl>
      <w:tblPr>
        <w:tblW w:w="0" w:type="auto"/>
        <w:tblInd w:w="147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370"/>
        <w:gridCol w:w="7095"/>
      </w:tblGrid>
      <w:tr>
        <w:trPr>
          <w:trHeight w:val="33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70" w:type="dxa"/>
            <w:vAlign w:val="top"/>
            <w:textDirection w:val="lrTb"/>
            <w:noWrap w:val="false"/>
          </w:tcPr>
          <w:p>
            <w:pPr>
              <w:pStyle w:val="672"/>
            </w:pPr>
            <w:r>
              <w:rPr>
                <w:sz w:val="28"/>
                <w:szCs w:val="28"/>
              </w:rPr>
              <w:t xml:space="preserve"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5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widowControl w:val="off"/>
              <w:tabs>
                <w:tab w:val="left" w:pos="1418" w:leader="none"/>
              </w:tabs>
            </w:pPr>
            <w:r>
              <w:rPr>
                <w:sz w:val="28"/>
                <w:szCs w:val="28"/>
              </w:rPr>
              <w:t xml:space="preserve">Объем финансирования подпрограммы в 2023-2025 годах за счет всех источников финансирования составит – 64 292,05 тыс. рублей, из них по годам: </w:t>
            </w:r>
            <w:r/>
          </w:p>
          <w:p>
            <w:pPr>
              <w:pStyle w:val="672"/>
              <w:jc w:val="both"/>
              <w:widowControl w:val="off"/>
            </w:pPr>
            <w:r>
              <w:rPr>
                <w:sz w:val="28"/>
                <w:szCs w:val="28"/>
              </w:rPr>
              <w:t xml:space="preserve">2023 год – 22 753,75 тыс. рублей; </w:t>
            </w:r>
            <w:r/>
          </w:p>
          <w:p>
            <w:pPr>
              <w:pStyle w:val="672"/>
              <w:jc w:val="both"/>
              <w:widowControl w:val="off"/>
            </w:pPr>
            <w:r>
              <w:rPr>
                <w:sz w:val="28"/>
                <w:szCs w:val="28"/>
              </w:rPr>
              <w:t xml:space="preserve">2024 год – 21 519,15 тыс. рублей;</w:t>
            </w:r>
            <w:r/>
          </w:p>
          <w:p>
            <w:pPr>
              <w:pStyle w:val="672"/>
              <w:jc w:val="both"/>
              <w:widowControl w:val="off"/>
            </w:pPr>
            <w:r>
              <w:rPr>
                <w:sz w:val="28"/>
                <w:szCs w:val="28"/>
              </w:rPr>
              <w:t xml:space="preserve">2025 год – 20 019,15 тыс. рублей;</w:t>
            </w:r>
            <w:r/>
          </w:p>
          <w:p>
            <w:pPr>
              <w:pStyle w:val="672"/>
              <w:jc w:val="both"/>
              <w:widowControl w:val="off"/>
            </w:pPr>
            <w:r>
              <w:rPr>
                <w:sz w:val="28"/>
                <w:szCs w:val="28"/>
              </w:rPr>
              <w:t xml:space="preserve">Источники финансирования: </w:t>
            </w:r>
            <w:r/>
          </w:p>
          <w:p>
            <w:pPr>
              <w:pStyle w:val="672"/>
              <w:jc w:val="both"/>
              <w:widowControl w:val="off"/>
            </w:pPr>
            <w:r>
              <w:rPr>
                <w:sz w:val="28"/>
                <w:szCs w:val="28"/>
              </w:rPr>
              <w:t xml:space="preserve">за счет краевого бюджета: </w:t>
            </w:r>
            <w:r/>
          </w:p>
          <w:p>
            <w:pPr>
              <w:pStyle w:val="672"/>
              <w:jc w:val="both"/>
              <w:widowControl w:val="off"/>
            </w:pPr>
            <w:r>
              <w:rPr>
                <w:sz w:val="28"/>
                <w:szCs w:val="28"/>
              </w:rPr>
              <w:t xml:space="preserve">всего 3 457,29 тыс. рублей, из них по годам: </w:t>
            </w:r>
            <w:r/>
          </w:p>
          <w:p>
            <w:pPr>
              <w:pStyle w:val="672"/>
              <w:jc w:val="both"/>
              <w:widowControl w:val="off"/>
              <w:tabs>
                <w:tab w:val="left" w:pos="567" w:leader="none"/>
              </w:tabs>
            </w:pPr>
            <w:r>
              <w:rPr>
                <w:sz w:val="28"/>
                <w:szCs w:val="28"/>
              </w:rPr>
              <w:t xml:space="preserve">2023 год – 1 260,29 тыс. рублей; </w:t>
            </w:r>
            <w:r/>
          </w:p>
          <w:p>
            <w:pPr>
              <w:pStyle w:val="672"/>
              <w:jc w:val="both"/>
              <w:widowControl w:val="off"/>
            </w:pPr>
            <w:r>
              <w:rPr>
                <w:sz w:val="28"/>
                <w:szCs w:val="28"/>
              </w:rPr>
              <w:t xml:space="preserve">2024 год – 1 098,50 тыс. рублей;</w:t>
            </w:r>
            <w:r/>
          </w:p>
          <w:p>
            <w:pPr>
              <w:pStyle w:val="672"/>
              <w:jc w:val="both"/>
              <w:widowControl w:val="off"/>
            </w:pPr>
            <w:r>
              <w:rPr>
                <w:sz w:val="28"/>
                <w:szCs w:val="28"/>
              </w:rPr>
              <w:t xml:space="preserve">2025 год – 1 098,50 тыс. рублей;</w:t>
            </w:r>
            <w:r/>
          </w:p>
          <w:p>
            <w:pPr>
              <w:pStyle w:val="672"/>
              <w:jc w:val="both"/>
              <w:widowControl w:val="off"/>
            </w:pPr>
            <w:r>
              <w:rPr>
                <w:sz w:val="28"/>
                <w:szCs w:val="28"/>
              </w:rPr>
              <w:t xml:space="preserve">за счет средств местного бюджета: всего 60 834,77 тыс. рублей, из них по годам: </w:t>
            </w:r>
            <w:r/>
          </w:p>
          <w:p>
            <w:pPr>
              <w:pStyle w:val="672"/>
              <w:jc w:val="both"/>
              <w:shd w:val="clear" w:color="auto" w:fill="ffffff"/>
              <w:tabs>
                <w:tab w:val="left" w:pos="34" w:leader="none"/>
              </w:tabs>
            </w:pPr>
            <w:r>
              <w:rPr>
                <w:sz w:val="28"/>
                <w:szCs w:val="28"/>
              </w:rPr>
              <w:t xml:space="preserve">2023 год – 21 493,46 тыс. рублей;</w:t>
            </w:r>
            <w:r/>
          </w:p>
          <w:p>
            <w:pPr>
              <w:pStyle w:val="672"/>
              <w:jc w:val="both"/>
              <w:shd w:val="clear" w:color="auto" w:fill="ffffff"/>
              <w:tabs>
                <w:tab w:val="left" w:pos="34" w:leader="none"/>
                <w:tab w:val="left" w:pos="1276" w:leader="none"/>
              </w:tabs>
            </w:pPr>
            <w:r>
              <w:rPr>
                <w:sz w:val="28"/>
                <w:szCs w:val="28"/>
              </w:rPr>
              <w:t xml:space="preserve">2024 год – 20 420,65 тыс. рублей;</w:t>
            </w:r>
            <w:r/>
          </w:p>
          <w:p>
            <w:pPr>
              <w:pStyle w:val="672"/>
              <w:jc w:val="both"/>
              <w:widowControl w:val="off"/>
              <w:tabs>
                <w:tab w:val="left" w:pos="1418" w:leader="none"/>
              </w:tabs>
            </w:pPr>
            <w:r>
              <w:rPr>
                <w:sz w:val="28"/>
                <w:szCs w:val="28"/>
              </w:rPr>
              <w:t xml:space="preserve">2025 год – 18 920,65 тыс. рублей.</w:t>
            </w:r>
            <w:r/>
          </w:p>
        </w:tc>
      </w:tr>
    </w:tbl>
    <w:p>
      <w:pPr>
        <w:pStyle w:val="672"/>
        <w:ind w:firstLine="709"/>
        <w:jc w:val="both"/>
        <w:rPr>
          <w:lang w:eastAsia="zh-CN"/>
        </w:rPr>
      </w:pPr>
      <w:r>
        <w:rPr>
          <w:sz w:val="28"/>
          <w:szCs w:val="28"/>
        </w:rPr>
        <w:t xml:space="preserve">1.9. Пункт 2.6 раздела 2 приложения № 4 к муниципальной Программе изложить в редакции:</w:t>
      </w:r>
      <w:r>
        <w:rPr>
          <w:lang w:eastAsia="zh-CN"/>
        </w:rPr>
      </w:r>
      <w:r/>
    </w:p>
    <w:p>
      <w:pPr>
        <w:pStyle w:val="672"/>
        <w:ind w:firstLine="709"/>
        <w:jc w:val="both"/>
        <w:widowControl w:val="off"/>
        <w:tabs>
          <w:tab w:val="left" w:pos="567" w:leader="none"/>
        </w:tabs>
      </w:pPr>
      <w:r>
        <w:rPr>
          <w:sz w:val="28"/>
          <w:szCs w:val="28"/>
        </w:rPr>
        <w:t xml:space="preserve">«2.6. Объем финансирования подпрограммы в 2023-2025 годах за счет всех источников финансирования составит – 64 292,05 тыс. рублей, из них по годам: </w:t>
      </w:r>
      <w:r/>
    </w:p>
    <w:p>
      <w:pPr>
        <w:pStyle w:val="672"/>
        <w:ind w:firstLine="709"/>
        <w:jc w:val="both"/>
        <w:widowControl w:val="off"/>
      </w:pPr>
      <w:r>
        <w:rPr>
          <w:sz w:val="28"/>
          <w:szCs w:val="28"/>
        </w:rPr>
        <w:t xml:space="preserve">2023 год – 22 753,75 тыс. рублей; </w:t>
      </w:r>
      <w:r/>
    </w:p>
    <w:p>
      <w:pPr>
        <w:pStyle w:val="672"/>
        <w:ind w:firstLine="709"/>
        <w:jc w:val="both"/>
        <w:widowControl w:val="off"/>
      </w:pPr>
      <w:r>
        <w:rPr>
          <w:sz w:val="28"/>
          <w:szCs w:val="28"/>
        </w:rPr>
        <w:t xml:space="preserve">2024 год – 21 519,15 тыс. рублей;</w:t>
      </w:r>
      <w:r/>
    </w:p>
    <w:p>
      <w:pPr>
        <w:pStyle w:val="672"/>
        <w:ind w:firstLine="709"/>
        <w:jc w:val="both"/>
        <w:widowControl w:val="off"/>
      </w:pPr>
      <w:r>
        <w:rPr>
          <w:sz w:val="28"/>
          <w:szCs w:val="28"/>
        </w:rPr>
        <w:t xml:space="preserve">2025 год – 20 019,15 тыс. рублей;</w:t>
      </w:r>
      <w:r/>
    </w:p>
    <w:p>
      <w:pPr>
        <w:pStyle w:val="672"/>
        <w:ind w:firstLine="709"/>
        <w:jc w:val="both"/>
        <w:widowControl w:val="off"/>
      </w:pPr>
      <w:r>
        <w:rPr>
          <w:sz w:val="28"/>
          <w:szCs w:val="28"/>
        </w:rPr>
        <w:t xml:space="preserve">Источники финансирования: </w:t>
      </w:r>
      <w:r/>
    </w:p>
    <w:p>
      <w:pPr>
        <w:pStyle w:val="672"/>
        <w:ind w:firstLine="709"/>
        <w:jc w:val="both"/>
        <w:widowControl w:val="off"/>
      </w:pPr>
      <w:r>
        <w:rPr>
          <w:sz w:val="28"/>
          <w:szCs w:val="28"/>
        </w:rPr>
        <w:t xml:space="preserve">за счет краевого бюджета: </w:t>
      </w:r>
      <w:r/>
    </w:p>
    <w:p>
      <w:pPr>
        <w:pStyle w:val="672"/>
        <w:ind w:firstLine="709"/>
        <w:jc w:val="both"/>
        <w:widowControl w:val="off"/>
      </w:pPr>
      <w:r>
        <w:rPr>
          <w:sz w:val="28"/>
          <w:szCs w:val="28"/>
        </w:rPr>
        <w:t xml:space="preserve">всего 3 457,29 тыс. рублей, из них по годам: </w:t>
      </w:r>
      <w:r/>
    </w:p>
    <w:p>
      <w:pPr>
        <w:pStyle w:val="672"/>
        <w:ind w:firstLine="709"/>
        <w:jc w:val="both"/>
        <w:widowControl w:val="off"/>
        <w:tabs>
          <w:tab w:val="left" w:pos="567" w:leader="none"/>
        </w:tabs>
      </w:pPr>
      <w:r>
        <w:rPr>
          <w:sz w:val="28"/>
          <w:szCs w:val="28"/>
        </w:rPr>
        <w:t xml:space="preserve">2023 год – 1 260,29 тыс. рублей; </w:t>
      </w:r>
      <w:r/>
    </w:p>
    <w:p>
      <w:pPr>
        <w:pStyle w:val="672"/>
        <w:ind w:firstLine="709"/>
        <w:jc w:val="both"/>
        <w:widowControl w:val="off"/>
      </w:pPr>
      <w:r>
        <w:rPr>
          <w:sz w:val="28"/>
          <w:szCs w:val="28"/>
        </w:rPr>
        <w:t xml:space="preserve">2024 год – 1 098,50 тыс. рублей;</w:t>
      </w:r>
      <w:r/>
    </w:p>
    <w:p>
      <w:pPr>
        <w:pStyle w:val="672"/>
        <w:ind w:firstLine="709"/>
        <w:jc w:val="both"/>
        <w:widowControl w:val="off"/>
      </w:pPr>
      <w:r>
        <w:rPr>
          <w:sz w:val="28"/>
          <w:szCs w:val="28"/>
        </w:rPr>
        <w:t xml:space="preserve">2025 год – 1 098,50 тыс. рублей;</w:t>
      </w:r>
      <w:r/>
    </w:p>
    <w:p>
      <w:pPr>
        <w:pStyle w:val="672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местного бюджета:</w:t>
      </w:r>
      <w:r/>
    </w:p>
    <w:p>
      <w:pPr>
        <w:pStyle w:val="672"/>
        <w:ind w:firstLine="709"/>
        <w:jc w:val="both"/>
        <w:widowControl w:val="off"/>
      </w:pPr>
      <w:r>
        <w:rPr>
          <w:sz w:val="28"/>
          <w:szCs w:val="28"/>
        </w:rPr>
        <w:t xml:space="preserve">всего 60 834,77 тыс. рублей, из них по годам: </w:t>
      </w:r>
      <w:r/>
    </w:p>
    <w:p>
      <w:pPr>
        <w:pStyle w:val="672"/>
        <w:ind w:firstLine="709"/>
        <w:jc w:val="both"/>
        <w:shd w:val="clear" w:color="auto" w:fill="ffffff"/>
        <w:tabs>
          <w:tab w:val="left" w:pos="34" w:leader="none"/>
        </w:tabs>
      </w:pPr>
      <w:r>
        <w:rPr>
          <w:sz w:val="28"/>
          <w:szCs w:val="28"/>
        </w:rPr>
        <w:t xml:space="preserve">2023 год – 21 493,46 тыс. рублей;</w:t>
      </w:r>
      <w:r/>
    </w:p>
    <w:p>
      <w:pPr>
        <w:pStyle w:val="672"/>
        <w:ind w:firstLine="709"/>
        <w:jc w:val="both"/>
        <w:shd w:val="clear" w:color="auto" w:fill="ffffff"/>
        <w:tabs>
          <w:tab w:val="left" w:pos="34" w:leader="none"/>
          <w:tab w:val="left" w:pos="1276" w:leader="none"/>
        </w:tabs>
      </w:pPr>
      <w:r>
        <w:rPr>
          <w:sz w:val="28"/>
          <w:szCs w:val="28"/>
        </w:rPr>
        <w:t xml:space="preserve">2024 год – 20 420,65 тыс. рублей;</w:t>
      </w:r>
      <w:r/>
    </w:p>
    <w:p>
      <w:pPr>
        <w:pStyle w:val="672"/>
        <w:ind w:firstLine="709"/>
        <w:jc w:val="both"/>
        <w:widowControl w:val="off"/>
        <w:tabs>
          <w:tab w:val="left" w:pos="567" w:leader="none"/>
        </w:tabs>
      </w:pPr>
      <w:r>
        <w:rPr>
          <w:sz w:val="28"/>
          <w:szCs w:val="28"/>
        </w:rPr>
        <w:t xml:space="preserve">2025 год – 18 920,65 тыс. рублей.</w:t>
      </w:r>
      <w:r/>
    </w:p>
    <w:p>
      <w:pPr>
        <w:pStyle w:val="672"/>
        <w:ind w:firstLine="709"/>
        <w:jc w:val="both"/>
        <w:widowControl w:val="off"/>
        <w:tabs>
          <w:tab w:val="left" w:pos="1418" w:leader="none"/>
        </w:tabs>
      </w:pPr>
      <w:r>
        <w:rPr>
          <w:sz w:val="28"/>
          <w:szCs w:val="28"/>
        </w:rPr>
        <w:t xml:space="preserve">Целевые индикаторы, показатели и мероприятия подпрограммы будут ежегодно дополняться и корректироваться по итогам выполнения мероприятий подпрограммы за отчетный финансовый год.</w:t>
        <w:tab/>
        <w:t xml:space="preserve">».</w:t>
      </w:r>
      <w:r/>
    </w:p>
    <w:p>
      <w:pPr>
        <w:pStyle w:val="672"/>
        <w:ind w:firstLine="709"/>
        <w:jc w:val="both"/>
        <w:widowControl w:val="off"/>
      </w:pPr>
      <w:r>
        <w:rPr>
          <w:rFonts w:eastAsia="Calibri"/>
          <w:sz w:val="28"/>
          <w:szCs w:val="28"/>
        </w:rPr>
        <w:t xml:space="preserve">1.10. Приложение № 2 к подпрограмме «Благоустройство территории города Сосновоборска» изложить в новой редакции согласно приложению 4 к настоящему постановлению.</w:t>
      </w:r>
      <w:r/>
    </w:p>
    <w:p>
      <w:pPr>
        <w:pStyle w:val="672"/>
        <w:ind w:firstLine="709"/>
        <w:jc w:val="both"/>
        <w:widowControl w:val="off"/>
        <w:tabs>
          <w:tab w:val="left" w:pos="1276" w:leader="none"/>
        </w:tabs>
      </w:pPr>
      <w:r>
        <w:rPr>
          <w:sz w:val="28"/>
          <w:szCs w:val="28"/>
        </w:rPr>
        <w:t xml:space="preserve">2. Постановление вступает в силу в день, следующий за днем его официального опубликования в городской газете «Рабочий».</w:t>
      </w:r>
      <w:r/>
    </w:p>
    <w:p>
      <w:pPr>
        <w:pStyle w:val="672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постановления возложить на заместителя </w:t>
      </w:r>
      <w:r>
        <w:rPr>
          <w:sz w:val="28"/>
          <w:szCs w:val="28"/>
        </w:rPr>
        <w:t xml:space="preserve">Главы города по вопросам жизнеобеспечения (Д.В. Иванов).</w:t>
      </w:r>
      <w:r/>
    </w:p>
    <w:p>
      <w:pPr>
        <w:pStyle w:val="672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2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2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2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И.о. Главы города Сосновоборска                                                          Д.В. Иванов</w:t>
      </w:r>
      <w:r/>
    </w:p>
    <w:p>
      <w:pPr>
        <w:pStyle w:val="695"/>
        <w:ind w:left="40" w:right="20" w:firstLine="820"/>
        <w:spacing w:before="0" w:after="0" w:line="240" w:lineRule="auto"/>
        <w:shd w:val="clear" w:color="auto" w:fil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695"/>
        <w:ind w:left="40" w:right="20" w:firstLine="820"/>
        <w:spacing w:before="0" w:after="0" w:line="240" w:lineRule="auto"/>
        <w:shd w:val="clear" w:color="auto" w:fil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695"/>
        <w:ind w:left="40" w:right="20" w:firstLine="820"/>
        <w:spacing w:before="0" w:after="0" w:line="240" w:lineRule="auto"/>
        <w:shd w:val="clear" w:color="auto" w:fil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695"/>
        <w:ind w:left="40" w:right="20" w:firstLine="820"/>
        <w:spacing w:before="0" w:after="0" w:line="240" w:lineRule="auto"/>
        <w:shd w:val="clear" w:color="auto" w:fil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695"/>
        <w:ind w:left="40" w:right="20" w:firstLine="820"/>
        <w:spacing w:before="0" w:after="0" w:line="240" w:lineRule="auto"/>
        <w:shd w:val="clear" w:color="auto" w:fil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695"/>
        <w:ind w:left="40" w:right="20" w:firstLine="820"/>
        <w:spacing w:before="0" w:after="0" w:line="240" w:lineRule="auto"/>
        <w:shd w:val="clear" w:color="auto" w:fil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695"/>
        <w:ind w:left="40" w:right="20" w:firstLine="820"/>
        <w:spacing w:before="0" w:after="0" w:line="240" w:lineRule="auto"/>
        <w:shd w:val="clear" w:color="auto" w:fil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695"/>
        <w:ind w:left="40" w:right="20" w:firstLine="820"/>
        <w:spacing w:before="0" w:after="0" w:line="240" w:lineRule="auto"/>
        <w:shd w:val="clear" w:color="auto" w:fil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695"/>
        <w:ind w:left="40" w:right="20" w:firstLine="820"/>
        <w:spacing w:before="0" w:after="0" w:line="240" w:lineRule="auto"/>
        <w:shd w:val="clear" w:color="auto" w:fil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695"/>
        <w:ind w:left="40" w:right="20" w:firstLine="820"/>
        <w:spacing w:before="0" w:after="0" w:line="240" w:lineRule="auto"/>
        <w:shd w:val="clear" w:color="auto" w:fil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695"/>
        <w:ind w:left="40" w:right="20" w:firstLine="820"/>
        <w:spacing w:before="0" w:after="0" w:line="240" w:lineRule="auto"/>
        <w:shd w:val="clear" w:color="auto" w:fil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695"/>
        <w:ind w:left="40" w:right="20" w:firstLine="820"/>
        <w:spacing w:before="0" w:after="0" w:line="240" w:lineRule="auto"/>
        <w:shd w:val="clear" w:color="auto" w:fill="auto"/>
        <w:rPr>
          <w:sz w:val="28"/>
          <w:szCs w:val="28"/>
          <w:lang w:val="ru-RU"/>
        </w:rPr>
        <w:sectPr>
          <w:footnotePr/>
          <w:endnotePr/>
          <w:type w:val="nextPage"/>
          <w:pgSz w:w="11906" w:h="16838" w:orient="portrait"/>
          <w:pgMar w:top="709" w:right="851" w:bottom="851" w:left="1418" w:header="425" w:footer="709" w:gutter="0"/>
          <w:cols w:num="1" w:sep="0" w:space="708" w:equalWidth="1"/>
          <w:docGrid w:linePitch="360"/>
        </w:sectPr>
      </w:pPr>
      <w:r>
        <w:rPr>
          <w:sz w:val="28"/>
          <w:szCs w:val="28"/>
          <w:lang w:val="ru-RU"/>
        </w:rPr>
      </w:r>
      <w:r/>
    </w:p>
    <w:p>
      <w:pPr>
        <w:pStyle w:val="672"/>
        <w:ind w:left="9072"/>
        <w:jc w:val="right"/>
        <w:outlineLvl w:val="0"/>
      </w:pPr>
      <w:r>
        <w:t xml:space="preserve">Приложение 1</w:t>
      </w:r>
      <w:r/>
    </w:p>
    <w:p>
      <w:pPr>
        <w:pStyle w:val="672"/>
        <w:ind w:left="9072"/>
        <w:jc w:val="right"/>
      </w:pPr>
      <w:r>
        <w:t xml:space="preserve">к постановлению администрации города</w:t>
      </w:r>
      <w:r/>
    </w:p>
    <w:p>
      <w:pPr>
        <w:pStyle w:val="672"/>
        <w:ind w:left="4678"/>
        <w:jc w:val="right"/>
      </w:pPr>
      <w:r>
        <w:t xml:space="preserve">от26.07.2023 №1007</w:t>
      </w:r>
      <w:r/>
    </w:p>
    <w:p>
      <w:pPr>
        <w:pStyle w:val="672"/>
        <w:jc w:val="right"/>
        <w:shd w:val="clear" w:color="auto" w:fill="ffffff"/>
        <w:outlineLvl w:val="2"/>
      </w:pPr>
      <w:r>
        <w:t xml:space="preserve"> «Приложение № 1 к муниципальной программе </w:t>
      </w:r>
      <w:r/>
    </w:p>
    <w:p>
      <w:pPr>
        <w:pStyle w:val="672"/>
        <w:jc w:val="right"/>
        <w:shd w:val="clear" w:color="auto" w:fill="ffffff"/>
        <w:outlineLvl w:val="2"/>
      </w:pPr>
      <w:r>
        <w:t xml:space="preserve">«Строительство ремонт и содержание объектов</w:t>
      </w:r>
      <w:r/>
    </w:p>
    <w:p>
      <w:pPr>
        <w:pStyle w:val="672"/>
        <w:jc w:val="right"/>
        <w:shd w:val="clear" w:color="auto" w:fill="ffffff"/>
        <w:outlineLvl w:val="2"/>
      </w:pPr>
      <w:r>
        <w:t xml:space="preserve"> муниципальной собственности города Сосновоборска» </w:t>
      </w:r>
      <w:r/>
    </w:p>
    <w:p>
      <w:pPr>
        <w:pStyle w:val="672"/>
        <w:ind w:firstLine="709"/>
        <w:shd w:val="clear" w:color="auto" w:fill="ffffff"/>
        <w:outlineLvl w:val="2"/>
      </w:pPr>
      <w:r/>
      <w:r/>
    </w:p>
    <w:p>
      <w:pPr>
        <w:pStyle w:val="672"/>
        <w:jc w:val="center"/>
        <w:shd w:val="clear" w:color="auto" w:fill="ffffff"/>
      </w:pPr>
      <w:r>
        <w:rPr>
          <w:sz w:val="28"/>
          <w:szCs w:val="28"/>
        </w:rPr>
        <w:t xml:space="preserve">Информация о распределении планируемых расходов по отдельным мероприятиям программы,</w:t>
      </w:r>
      <w:r/>
    </w:p>
    <w:p>
      <w:pPr>
        <w:pStyle w:val="672"/>
        <w:jc w:val="center"/>
        <w:shd w:val="clear" w:color="auto" w:fill="ffffff"/>
      </w:pPr>
      <w:r>
        <w:rPr>
          <w:sz w:val="28"/>
          <w:szCs w:val="28"/>
        </w:rPr>
        <w:t xml:space="preserve">подпрограммам муниципальной программы города Сосновоборска</w:t>
      </w:r>
      <w:r/>
    </w:p>
    <w:p>
      <w:pPr>
        <w:pStyle w:val="672"/>
        <w:jc w:val="right"/>
        <w:shd w:val="clear" w:color="auto" w:fill="ffffff"/>
      </w:pPr>
      <w:r/>
      <w:r/>
    </w:p>
    <w:tbl>
      <w:tblPr>
        <w:tblW w:w="0" w:type="auto"/>
        <w:tblInd w:w="91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561"/>
        <w:gridCol w:w="2412"/>
        <w:gridCol w:w="817"/>
        <w:gridCol w:w="862"/>
        <w:gridCol w:w="862"/>
        <w:gridCol w:w="908"/>
        <w:gridCol w:w="1407"/>
        <w:gridCol w:w="1384"/>
        <w:gridCol w:w="1452"/>
        <w:gridCol w:w="1497"/>
      </w:tblGrid>
      <w:tr>
        <w:trPr>
          <w:cantSplit/>
          <w:trHeight w:val="40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61" w:type="dxa"/>
            <w:vAlign w:val="bottom"/>
            <w:vMerge w:val="restart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Наименование программы, подпрограммы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12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49" w:type="dxa"/>
            <w:vAlign w:val="bottom"/>
            <w:vMerge w:val="restart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Код бюджетной классификации</w:t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740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Расходы</w:t>
            </w:r>
            <w:r/>
          </w:p>
        </w:tc>
      </w:tr>
      <w:tr>
        <w:trPr>
          <w:cantSplit/>
          <w:trHeight w:val="2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61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12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Наименование ГРБС</w:t>
            </w:r>
            <w:r/>
          </w:p>
        </w:tc>
        <w:tc>
          <w:tcPr>
            <w:gridSpan w:val="4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081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740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(тыс. руб.), годы</w:t>
            </w:r>
            <w:r/>
          </w:p>
        </w:tc>
      </w:tr>
      <w:tr>
        <w:trPr>
          <w:cantSplit/>
          <w:trHeight w:val="5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61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2412" w:type="dxa"/>
            <w:vAlign w:val="bottom"/>
            <w:textDirection w:val="lrTb"/>
            <w:noWrap w:val="false"/>
          </w:tcPr>
          <w:p>
            <w:pPr>
              <w:pStyle w:val="672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817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ГРБС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862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РзПр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862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ЦСР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908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ВР</w:t>
            </w:r>
            <w:r/>
          </w:p>
        </w:tc>
        <w:tc>
          <w:tcPr>
            <w:shd w:val="clear" w:color="auto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07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2023 год</w:t>
            </w:r>
            <w:r/>
          </w:p>
        </w:tc>
        <w:tc>
          <w:tcPr>
            <w:shd w:val="clear" w:color="auto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84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2024 год</w:t>
            </w:r>
            <w:r/>
          </w:p>
        </w:tc>
        <w:tc>
          <w:tcPr>
            <w:shd w:val="clear" w:color="auto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2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2025 год</w:t>
            </w:r>
            <w:r/>
          </w:p>
        </w:tc>
        <w:tc>
          <w:tcPr>
            <w:shd w:val="clear" w:color="auto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97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2023-2025</w:t>
            </w:r>
            <w:r/>
          </w:p>
        </w:tc>
      </w:tr>
      <w:tr>
        <w:trPr>
          <w:cantSplit/>
          <w:trHeight w:val="750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3561" w:type="dxa"/>
            <w:vAlign w:val="top"/>
            <w:vMerge w:val="restart"/>
            <w:textDirection w:val="lrTb"/>
            <w:noWrap w:val="false"/>
          </w:tcPr>
          <w:p>
            <w:pPr>
              <w:pStyle w:val="672"/>
            </w:pPr>
            <w:r>
              <w:t xml:space="preserve"> Строительство, ремонт и содержание объектов муниципальной собственности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12" w:type="dxa"/>
            <w:vAlign w:val="top"/>
            <w:textDirection w:val="lrTb"/>
            <w:noWrap w:val="false"/>
          </w:tcPr>
          <w:p>
            <w:pPr>
              <w:pStyle w:val="672"/>
            </w:pPr>
            <w:r>
              <w:t xml:space="preserve">всего расходные обязательства по программе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7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08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07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251 986,26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84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79 374,51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2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89 860,66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97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421 221,43</w:t>
            </w:r>
            <w:r/>
          </w:p>
        </w:tc>
      </w:tr>
      <w:tr>
        <w:trPr>
          <w:cantSplit/>
          <w:trHeight w:val="255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3561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12" w:type="dxa"/>
            <w:vAlign w:val="top"/>
            <w:textDirection w:val="lrTb"/>
            <w:noWrap w:val="false"/>
          </w:tcPr>
          <w:p>
            <w:pPr>
              <w:pStyle w:val="672"/>
            </w:pPr>
            <w:r>
              <w:t xml:space="preserve">в том числе по ГРБС: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7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08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07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84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2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97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</w:tr>
      <w:tr>
        <w:trPr>
          <w:cantSplit/>
          <w:trHeight w:val="570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3561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shd w:val="clear" w:color="auto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12" w:type="dxa"/>
            <w:vAlign w:val="bottom"/>
            <w:textDirection w:val="lrTb"/>
            <w:noWrap w:val="false"/>
          </w:tcPr>
          <w:p>
            <w:pPr>
              <w:pStyle w:val="672"/>
            </w:pPr>
            <w:r>
              <w:t xml:space="preserve">Администрация города 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7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017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08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07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251 983,66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84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79 374,51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2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89 860,66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97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421 218,83</w:t>
            </w:r>
            <w:r/>
          </w:p>
        </w:tc>
      </w:tr>
      <w:tr>
        <w:trPr>
          <w:cantSplit/>
          <w:trHeight w:val="5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61" w:type="dxa"/>
            <w:vAlign w:val="top"/>
            <w:vMerge w:val="restart"/>
            <w:textDirection w:val="lrTb"/>
            <w:noWrap w:val="false"/>
          </w:tcPr>
          <w:p>
            <w:pPr>
              <w:pStyle w:val="672"/>
            </w:pPr>
            <w:r>
              <w:t xml:space="preserve">Дорожный фонд города Сосновоборска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12" w:type="dxa"/>
            <w:vAlign w:val="top"/>
            <w:textDirection w:val="lrTb"/>
            <w:noWrap w:val="false"/>
          </w:tcPr>
          <w:p>
            <w:pPr>
              <w:pStyle w:val="672"/>
            </w:pPr>
            <w:r>
              <w:t xml:space="preserve">всего расходные обязательства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7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08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07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169 930,15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84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29 738,26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2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43 862,41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97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243 530,82</w:t>
            </w:r>
            <w:r/>
          </w:p>
        </w:tc>
      </w:tr>
      <w:tr>
        <w:trPr>
          <w:cantSplit/>
          <w:trHeight w:val="2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61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12" w:type="dxa"/>
            <w:vAlign w:val="top"/>
            <w:textDirection w:val="lrTb"/>
            <w:noWrap w:val="false"/>
          </w:tcPr>
          <w:p>
            <w:pPr>
              <w:pStyle w:val="672"/>
            </w:pPr>
            <w:r>
              <w:t xml:space="preserve">в том числе по ГРБС: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7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08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07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84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2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97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</w:tr>
      <w:tr>
        <w:trPr>
          <w:cantSplit/>
          <w:trHeight w:val="2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61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shd w:val="clear" w:color="auto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12" w:type="dxa"/>
            <w:vAlign w:val="bottom"/>
            <w:textDirection w:val="lrTb"/>
            <w:noWrap w:val="false"/>
          </w:tcPr>
          <w:p>
            <w:pPr>
              <w:pStyle w:val="672"/>
            </w:pPr>
            <w:r>
              <w:t xml:space="preserve">Администрация города 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7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017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08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07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169 930,15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84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29 738,26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2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43 862,41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97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243 530,82</w:t>
            </w:r>
            <w:r/>
          </w:p>
        </w:tc>
      </w:tr>
      <w:tr>
        <w:trPr>
          <w:cantSplit/>
          <w:trHeight w:val="51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61" w:type="dxa"/>
            <w:vAlign w:val="top"/>
            <w:vMerge w:val="restart"/>
            <w:textDirection w:val="lrTb"/>
            <w:noWrap w:val="false"/>
          </w:tcPr>
          <w:p>
            <w:pPr>
              <w:pStyle w:val="672"/>
            </w:pPr>
            <w:r>
              <w:t xml:space="preserve">«Благоустройство территории города Сосновоборска»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12" w:type="dxa"/>
            <w:vAlign w:val="top"/>
            <w:textDirection w:val="lrTb"/>
            <w:noWrap w:val="false"/>
          </w:tcPr>
          <w:p>
            <w:pPr>
              <w:pStyle w:val="672"/>
            </w:pPr>
            <w:r>
              <w:t xml:space="preserve">всего расходные обязательства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7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08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07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22 753,75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84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21 519,15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2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20 019,15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97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64 292,05</w:t>
            </w:r>
            <w:r/>
          </w:p>
        </w:tc>
      </w:tr>
      <w:tr>
        <w:trPr>
          <w:cantSplit/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61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12" w:type="dxa"/>
            <w:vAlign w:val="top"/>
            <w:textDirection w:val="lrTb"/>
            <w:noWrap w:val="false"/>
          </w:tcPr>
          <w:p>
            <w:pPr>
              <w:pStyle w:val="672"/>
            </w:pPr>
            <w:r>
              <w:t xml:space="preserve">в том числе по ГРБС: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7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08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07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84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2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97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</w:tr>
      <w:tr>
        <w:trPr>
          <w:cantSplit/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61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shd w:val="clear" w:color="auto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12" w:type="dxa"/>
            <w:vAlign w:val="bottom"/>
            <w:textDirection w:val="lrTb"/>
            <w:noWrap w:val="false"/>
          </w:tcPr>
          <w:p>
            <w:pPr>
              <w:pStyle w:val="672"/>
            </w:pPr>
            <w:r>
              <w:t xml:space="preserve">Администрация города 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7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017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08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07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22 753,75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84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21 519,15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2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20 019,15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97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64 292,05</w:t>
            </w:r>
            <w:r/>
          </w:p>
        </w:tc>
      </w:tr>
      <w:tr>
        <w:trPr>
          <w:cantSplit/>
          <w:trHeight w:val="52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61" w:type="dxa"/>
            <w:vAlign w:val="top"/>
            <w:vMerge w:val="restart"/>
            <w:textDirection w:val="lrTb"/>
            <w:noWrap w:val="false"/>
          </w:tcPr>
          <w:p>
            <w:pPr>
              <w:pStyle w:val="672"/>
            </w:pPr>
            <w:r>
              <w:t xml:space="preserve">«Строительство, модернизация, реконструкция, капитальный ремонт, ремонт  объектов недвижимости и коммунальной инфраструктуры города Сосновоборска»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12" w:type="dxa"/>
            <w:vAlign w:val="top"/>
            <w:textDirection w:val="lrTb"/>
            <w:noWrap w:val="false"/>
          </w:tcPr>
          <w:p>
            <w:pPr>
              <w:pStyle w:val="672"/>
            </w:pPr>
            <w:r>
              <w:t xml:space="preserve">всего расходные обязательства 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7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08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07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28 640,59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84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1 038,00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2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100,00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97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29 778,59</w:t>
            </w:r>
            <w:r/>
          </w:p>
        </w:tc>
      </w:tr>
      <w:tr>
        <w:trPr>
          <w:cantSplit/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61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12" w:type="dxa"/>
            <w:vAlign w:val="top"/>
            <w:textDirection w:val="lrTb"/>
            <w:noWrap w:val="false"/>
          </w:tcPr>
          <w:p>
            <w:pPr>
              <w:pStyle w:val="672"/>
            </w:pPr>
            <w:r>
              <w:t xml:space="preserve">в том числе по ГРБС: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7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08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07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84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2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97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</w:tr>
      <w:tr>
        <w:trPr>
          <w:cantSplit/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61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shd w:val="clear" w:color="auto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12" w:type="dxa"/>
            <w:vAlign w:val="bottom"/>
            <w:textDirection w:val="lrTb"/>
            <w:noWrap w:val="false"/>
          </w:tcPr>
          <w:p>
            <w:pPr>
              <w:pStyle w:val="672"/>
            </w:pPr>
            <w:r>
              <w:t xml:space="preserve">Администрация города 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7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017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08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07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28 640,59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84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1 038,00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2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100,00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97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29 778,59</w:t>
            </w:r>
            <w:r/>
          </w:p>
        </w:tc>
      </w:tr>
      <w:tr>
        <w:trPr>
          <w:cantSplit/>
          <w:trHeight w:val="51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61" w:type="dxa"/>
            <w:vAlign w:val="top"/>
            <w:vMerge w:val="restart"/>
            <w:textDirection w:val="lrTb"/>
            <w:noWrap w:val="false"/>
          </w:tcPr>
          <w:p>
            <w:pPr>
              <w:pStyle w:val="672"/>
            </w:pPr>
            <w:r>
              <w:t xml:space="preserve">«Обеспечение условий реализации программы»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12" w:type="dxa"/>
            <w:vAlign w:val="top"/>
            <w:textDirection w:val="lrTb"/>
            <w:noWrap w:val="false"/>
          </w:tcPr>
          <w:p>
            <w:pPr>
              <w:pStyle w:val="672"/>
            </w:pPr>
            <w:r>
              <w:t xml:space="preserve">всего расходные обязательства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7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08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07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11 268,38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84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8 685,70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2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8 685,70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97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28 639,78</w:t>
            </w:r>
            <w:r/>
          </w:p>
        </w:tc>
      </w:tr>
      <w:tr>
        <w:trPr>
          <w:cantSplit/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61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12" w:type="dxa"/>
            <w:vAlign w:val="top"/>
            <w:textDirection w:val="lrTb"/>
            <w:noWrap w:val="false"/>
          </w:tcPr>
          <w:p>
            <w:pPr>
              <w:pStyle w:val="672"/>
            </w:pPr>
            <w:r>
              <w:t xml:space="preserve">в том числе по ГРБС: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7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08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07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84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2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97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</w:tr>
      <w:tr>
        <w:trPr>
          <w:cantSplit/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61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shd w:val="clear" w:color="auto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12" w:type="dxa"/>
            <w:vAlign w:val="bottom"/>
            <w:textDirection w:val="lrTb"/>
            <w:noWrap w:val="false"/>
          </w:tcPr>
          <w:p>
            <w:pPr>
              <w:pStyle w:val="672"/>
            </w:pPr>
            <w:r>
              <w:t xml:space="preserve">Администрация города 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7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017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08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07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11 268,38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84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8 685,70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2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8 685,70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97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28 639,78</w:t>
            </w:r>
            <w:r/>
          </w:p>
        </w:tc>
      </w:tr>
      <w:tr>
        <w:trPr>
          <w:cantSplit/>
          <w:trHeight w:val="525"/>
        </w:trPr>
        <w:tc>
          <w:tcPr>
            <w:tcBorders>
              <w:top w:val="none" w:color="FFFFFF" w:sz="255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3561" w:type="dxa"/>
            <w:vAlign w:val="top"/>
            <w:vMerge w:val="restart"/>
            <w:textDirection w:val="lrTb"/>
            <w:noWrap w:val="false"/>
          </w:tcPr>
          <w:p>
            <w:pPr>
              <w:pStyle w:val="672"/>
            </w:pPr>
            <w:r>
              <w:t xml:space="preserve">«Энергосбережение и повышение энергетической эффективности на территории города Сосновоборска»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12" w:type="dxa"/>
            <w:vAlign w:val="top"/>
            <w:textDirection w:val="lrTb"/>
            <w:noWrap w:val="false"/>
          </w:tcPr>
          <w:p>
            <w:pPr>
              <w:pStyle w:val="672"/>
            </w:pPr>
            <w:r>
              <w:t xml:space="preserve">всего расходные обязательства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7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08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07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1 977,80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84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977,80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2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977,80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97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3 933,40</w:t>
            </w:r>
            <w:r/>
          </w:p>
        </w:tc>
      </w:tr>
      <w:tr>
        <w:trPr>
          <w:cantSplit/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3561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12" w:type="dxa"/>
            <w:vAlign w:val="top"/>
            <w:textDirection w:val="lrTb"/>
            <w:noWrap w:val="false"/>
          </w:tcPr>
          <w:p>
            <w:pPr>
              <w:pStyle w:val="672"/>
            </w:pPr>
            <w:r>
              <w:t xml:space="preserve">в том числе по ГРБС: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7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08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07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84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2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97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</w:tr>
      <w:tr>
        <w:trPr>
          <w:cantSplit/>
          <w:trHeight w:val="270"/>
        </w:trPr>
        <w:tc>
          <w:tcPr>
            <w:tcBorders>
              <w:top w:val="none" w:color="FFFFFF" w:sz="255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3561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shd w:val="clear" w:color="auto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12" w:type="dxa"/>
            <w:vAlign w:val="bottom"/>
            <w:textDirection w:val="lrTb"/>
            <w:noWrap w:val="false"/>
          </w:tcPr>
          <w:p>
            <w:pPr>
              <w:pStyle w:val="672"/>
            </w:pPr>
            <w:r>
              <w:t xml:space="preserve">Администрация города 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7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017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08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07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1 977,80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84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977,80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2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977,80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97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3 933,40</w:t>
            </w:r>
            <w:r/>
          </w:p>
        </w:tc>
      </w:tr>
      <w:tr>
        <w:trPr>
          <w:cantSplit/>
          <w:trHeight w:val="52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61" w:type="dxa"/>
            <w:vAlign w:val="top"/>
            <w:vMerge w:val="restart"/>
            <w:textDirection w:val="lrTb"/>
            <w:noWrap w:val="false"/>
          </w:tcPr>
          <w:p>
            <w:pPr>
              <w:pStyle w:val="672"/>
            </w:pPr>
            <w:r>
              <w:t xml:space="preserve">1. «Субвенция на реализацию от</w:t>
            </w:r>
            <w:r>
              <w:t xml:space="preserve">дельных мер по обеспечению ограничения платы граждан за коммунальные услуги (в соответствии с Законом края от 1 декабря 2014 года № 7-2839), в рамках отдельных мероприятий»;</w:t>
              <w:br/>
              <w:t xml:space="preserve">2. «Реализация мероприятий направленных на создание доступной среды для инвалидов»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12" w:type="dxa"/>
            <w:vAlign w:val="top"/>
            <w:textDirection w:val="lrTb"/>
            <w:noWrap w:val="false"/>
          </w:tcPr>
          <w:p>
            <w:pPr>
              <w:pStyle w:val="672"/>
            </w:pPr>
            <w:r>
              <w:t xml:space="preserve">всего расходные обязательства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7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08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07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17 415,60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84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17 415,60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2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16 215,60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97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51 046,80</w:t>
            </w:r>
            <w:r/>
          </w:p>
        </w:tc>
      </w:tr>
      <w:tr>
        <w:trPr>
          <w:cantSplit/>
          <w:trHeight w:val="2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61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12" w:type="dxa"/>
            <w:vAlign w:val="top"/>
            <w:textDirection w:val="lrTb"/>
            <w:noWrap w:val="false"/>
          </w:tcPr>
          <w:p>
            <w:pPr>
              <w:pStyle w:val="672"/>
            </w:pPr>
            <w:r>
              <w:t xml:space="preserve">в том числе по ГРБС: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7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08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07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84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2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97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</w:tr>
      <w:tr>
        <w:trPr>
          <w:cantSplit/>
          <w:trHeight w:val="187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61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shd w:val="clear" w:color="auto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12" w:type="dxa"/>
            <w:vAlign w:val="center"/>
            <w:textDirection w:val="lrTb"/>
            <w:noWrap w:val="false"/>
          </w:tcPr>
          <w:p>
            <w:pPr>
              <w:pStyle w:val="672"/>
            </w:pPr>
            <w:r>
              <w:t xml:space="preserve">Администрация города 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7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017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08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07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17 415,60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84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17 415,60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2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16 215,60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97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51 046,80</w:t>
            </w:r>
            <w:r/>
          </w:p>
        </w:tc>
      </w:tr>
    </w:tbl>
    <w:p>
      <w:pPr>
        <w:pStyle w:val="672"/>
        <w:jc w:val="right"/>
        <w:shd w:val="clear" w:color="auto" w:fill="ffffff"/>
        <w:rPr>
          <w:lang w:eastAsia="zh-CN"/>
        </w:rPr>
      </w:pPr>
      <w:r>
        <w:rPr>
          <w:lang w:eastAsia="zh-CN"/>
        </w:rPr>
      </w:r>
      <w:r/>
    </w:p>
    <w:p>
      <w:pPr>
        <w:pStyle w:val="672"/>
        <w:jc w:val="right"/>
        <w:shd w:val="clear" w:color="auto" w:fill="ffffff"/>
      </w:pPr>
      <w:r/>
      <w:r/>
    </w:p>
    <w:p>
      <w:pPr>
        <w:pStyle w:val="672"/>
        <w:shd w:val="clear" w:color="auto" w:fill="ffffff"/>
      </w:pPr>
      <w:r/>
      <w:r/>
    </w:p>
    <w:p>
      <w:pPr>
        <w:pStyle w:val="672"/>
        <w:shd w:val="clear" w:color="auto" w:fill="ffffff"/>
      </w:pPr>
      <w:r/>
      <w:r/>
    </w:p>
    <w:p>
      <w:pPr>
        <w:pStyle w:val="672"/>
        <w:ind w:left="9072"/>
        <w:jc w:val="right"/>
        <w:outlineLvl w:val="0"/>
      </w:pPr>
      <w:r>
        <w:t xml:space="preserve">Приложение 2</w:t>
      </w:r>
      <w:r/>
    </w:p>
    <w:p>
      <w:pPr>
        <w:pStyle w:val="672"/>
        <w:ind w:left="9072"/>
        <w:jc w:val="right"/>
      </w:pPr>
      <w:r>
        <w:t xml:space="preserve">к постановлению администрации города</w:t>
      </w:r>
      <w:r/>
    </w:p>
    <w:p>
      <w:pPr>
        <w:pStyle w:val="672"/>
        <w:ind w:left="4678"/>
        <w:jc w:val="right"/>
      </w:pPr>
      <w:r>
        <w:t xml:space="preserve">от 26.07..2023 №1007</w:t>
      </w:r>
      <w:r/>
    </w:p>
    <w:p>
      <w:pPr>
        <w:pStyle w:val="672"/>
        <w:jc w:val="right"/>
        <w:shd w:val="clear" w:color="auto" w:fill="ffffff"/>
        <w:outlineLvl w:val="2"/>
      </w:pPr>
      <w:r>
        <w:t xml:space="preserve">«Приложение № 2 к муниципальной программе</w:t>
      </w:r>
      <w:r/>
    </w:p>
    <w:p>
      <w:pPr>
        <w:pStyle w:val="672"/>
        <w:jc w:val="right"/>
        <w:shd w:val="clear" w:color="auto" w:fill="ffffff"/>
        <w:outlineLvl w:val="2"/>
      </w:pPr>
      <w:r>
        <w:t xml:space="preserve">«Строительство ремонт и содержание объектов </w:t>
      </w:r>
      <w:r/>
    </w:p>
    <w:p>
      <w:pPr>
        <w:pStyle w:val="672"/>
        <w:jc w:val="right"/>
        <w:shd w:val="clear" w:color="auto" w:fill="ffffff"/>
        <w:outlineLvl w:val="2"/>
      </w:pPr>
      <w:r>
        <w:t xml:space="preserve">муниципальной собственности города Сосновоборска»</w:t>
      </w:r>
      <w:r/>
    </w:p>
    <w:p>
      <w:pPr>
        <w:pStyle w:val="672"/>
        <w:shd w:val="clear" w:color="auto" w:fill="ffffff"/>
        <w:outlineLvl w:val="2"/>
      </w:pPr>
      <w:r/>
      <w:r/>
    </w:p>
    <w:p>
      <w:pPr>
        <w:pStyle w:val="672"/>
        <w:jc w:val="center"/>
        <w:shd w:val="clear" w:color="auto" w:fill="ffffff"/>
      </w:pPr>
      <w:r>
        <w:rPr>
          <w:sz w:val="28"/>
          <w:szCs w:val="28"/>
        </w:rPr>
        <w:t xml:space="preserve">Информация о ресурсном обеспечении и прогнозной оценке расходов на реализацию целей муниципальной программы города Сосновоборска с учетом источников финансирования, в том числе средств федерального бюджета, бюджета субъекта РФ и муниципального бюджетов</w:t>
      </w:r>
      <w:r/>
    </w:p>
    <w:p>
      <w:pPr>
        <w:pStyle w:val="672"/>
        <w:ind w:left="9072"/>
        <w:jc w:val="right"/>
        <w:outlineLvl w:val="0"/>
      </w:pPr>
      <w:r/>
      <w:r/>
    </w:p>
    <w:tbl>
      <w:tblPr>
        <w:tblW w:w="0" w:type="auto"/>
        <w:tblInd w:w="91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820"/>
        <w:gridCol w:w="4009"/>
        <w:gridCol w:w="2534"/>
        <w:gridCol w:w="1840"/>
        <w:gridCol w:w="1600"/>
        <w:gridCol w:w="1360"/>
        <w:gridCol w:w="1867"/>
      </w:tblGrid>
      <w:tr>
        <w:trPr>
          <w:cantSplit/>
          <w:trHeight w:val="5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Align w:val="top"/>
            <w:vMerge w:val="restart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Статус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top"/>
            <w:vMerge w:val="restart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Наименование муниципальной программы, подпрограммы муниципальной программы, Ответственный исполнитель, соисполнители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vMerge w:val="restart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Источники финансирования</w:t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667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Оценка расходов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34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667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(тыс. руб.), годы</w:t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34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shd w:val="clear" w:color="auto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2023 год</w:t>
            </w:r>
            <w:r/>
          </w:p>
        </w:tc>
        <w:tc>
          <w:tcPr>
            <w:shd w:val="clear" w:color="auto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2024 год</w:t>
            </w:r>
            <w:r/>
          </w:p>
        </w:tc>
        <w:tc>
          <w:tcPr>
            <w:shd w:val="clear" w:color="auto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2025 год</w:t>
            </w:r>
            <w:r/>
          </w:p>
        </w:tc>
        <w:tc>
          <w:tcPr>
            <w:shd w:val="clear" w:color="auto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67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2023-2025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top"/>
            <w:vMerge w:val="restart"/>
            <w:textDirection w:val="lrTb"/>
            <w:noWrap w:val="false"/>
          </w:tcPr>
          <w:p>
            <w:pPr>
              <w:pStyle w:val="672"/>
            </w:pPr>
            <w:r>
              <w:t xml:space="preserve">Муниципальная программа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top"/>
            <w:vMerge w:val="restart"/>
            <w:textDirection w:val="lrTb"/>
            <w:noWrap w:val="false"/>
          </w:tcPr>
          <w:p>
            <w:pPr>
              <w:pStyle w:val="672"/>
            </w:pPr>
            <w:r>
              <w:t xml:space="preserve">Строительство ремонт и содержание объектов муниципальной собственности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72"/>
            </w:pPr>
            <w:r>
              <w:t xml:space="preserve">Всего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251 986,26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79 374,51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89 860,66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67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421 221,43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72"/>
            </w:pPr>
            <w:r>
              <w:t xml:space="preserve">в том числе: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67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</w:tr>
      <w:tr>
        <w:trPr>
          <w:cantSplit/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72"/>
            </w:pPr>
            <w: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67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72"/>
            </w:pPr>
            <w:r>
              <w:t xml:space="preserve">краевой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153 764,08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17 314,10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17 314,10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67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188 392,28</w:t>
            </w:r>
            <w:r/>
          </w:p>
        </w:tc>
      </w:tr>
      <w:tr>
        <w:trPr>
          <w:cantSplit/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72"/>
            </w:pPr>
            <w:r>
              <w:t xml:space="preserve">внебюджетные  источники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67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</w:tr>
      <w:tr>
        <w:trPr>
          <w:cantSplit/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72"/>
            </w:pPr>
            <w:r>
              <w:t xml:space="preserve">муниципальный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98 222,18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62 060,41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72 546,56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67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232 829,15</w:t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72"/>
            </w:pPr>
            <w:r>
              <w:t xml:space="preserve">юридические лица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67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Align w:val="top"/>
            <w:vMerge w:val="restart"/>
            <w:textDirection w:val="lrTb"/>
            <w:noWrap w:val="false"/>
          </w:tcPr>
          <w:p>
            <w:pPr>
              <w:pStyle w:val="672"/>
            </w:pPr>
            <w:r>
              <w:t xml:space="preserve">Подпрограмма 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top"/>
            <w:vMerge w:val="restart"/>
            <w:textDirection w:val="lrTb"/>
            <w:noWrap w:val="false"/>
          </w:tcPr>
          <w:p>
            <w:pPr>
              <w:pStyle w:val="672"/>
            </w:pPr>
            <w:r>
              <w:t xml:space="preserve">«Дорожный фонд города Сосновоборска»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72"/>
            </w:pPr>
            <w: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169 930,15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29 738,26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43 862,41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67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243 530,82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72"/>
            </w:pPr>
            <w:r>
              <w:t xml:space="preserve">в том числе: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67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</w:tr>
      <w:tr>
        <w:trPr>
          <w:cantSplit/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72"/>
            </w:pPr>
            <w: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67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72"/>
            </w:pPr>
            <w:r>
              <w:t xml:space="preserve">краевой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116 821,03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67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116 821,03</w:t>
            </w:r>
            <w:r/>
          </w:p>
        </w:tc>
      </w:tr>
      <w:tr>
        <w:trPr>
          <w:cantSplit/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72"/>
            </w:pPr>
            <w:r>
              <w:t xml:space="preserve">внебюджетные  источники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67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</w:tr>
      <w:tr>
        <w:trPr>
          <w:cantSplit/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72"/>
            </w:pPr>
            <w:r>
              <w:t xml:space="preserve">муниципальный бюджет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53 109,12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29 738,26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43 862,41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67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126 709,79</w:t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72"/>
            </w:pPr>
            <w:r>
              <w:t xml:space="preserve">юридические лица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67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top"/>
            <w:vMerge w:val="restart"/>
            <w:textDirection w:val="lrTb"/>
            <w:noWrap w:val="false"/>
          </w:tcPr>
          <w:p>
            <w:pPr>
              <w:pStyle w:val="672"/>
            </w:pPr>
            <w:r>
              <w:t xml:space="preserve">Подпрограмма 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top"/>
            <w:vMerge w:val="restart"/>
            <w:textDirection w:val="lrTb"/>
            <w:noWrap w:val="false"/>
          </w:tcPr>
          <w:p>
            <w:pPr>
              <w:pStyle w:val="672"/>
            </w:pPr>
            <w:r>
              <w:t xml:space="preserve">«Благоустройство территории города Сосновоборска»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72"/>
            </w:pPr>
            <w: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22 753,75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21 519,15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20 019,15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67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64 292,05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72"/>
            </w:pPr>
            <w:r>
              <w:t xml:space="preserve">в том числе: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67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</w:tr>
      <w:tr>
        <w:trPr>
          <w:cantSplit/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72"/>
            </w:pPr>
            <w: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67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72"/>
            </w:pPr>
            <w:r>
              <w:t xml:space="preserve">краевой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1 260,29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1 098,50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1 098,50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67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3 457,29</w:t>
            </w:r>
            <w:r/>
          </w:p>
        </w:tc>
      </w:tr>
      <w:tr>
        <w:trPr>
          <w:cantSplit/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72"/>
            </w:pPr>
            <w:r>
              <w:t xml:space="preserve">внебюджетные  источники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67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</w:tr>
      <w:tr>
        <w:trPr>
          <w:cantSplit/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72"/>
            </w:pPr>
            <w:r>
              <w:t xml:space="preserve">муниципальный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21 493,46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20 420,65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18 920,65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67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60 834,77</w:t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72"/>
            </w:pPr>
            <w:r>
              <w:t xml:space="preserve">юридические лица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67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</w:tr>
      <w:tr>
        <w:trPr>
          <w:cantSplit/>
          <w:trHeight w:val="5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top"/>
            <w:vMerge w:val="restart"/>
            <w:textDirection w:val="lrTb"/>
            <w:noWrap w:val="false"/>
          </w:tcPr>
          <w:p>
            <w:pPr>
              <w:pStyle w:val="672"/>
            </w:pPr>
            <w:r>
              <w:t xml:space="preserve">Подпрограмма 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top"/>
            <w:vMerge w:val="restart"/>
            <w:textDirection w:val="lrTb"/>
            <w:noWrap w:val="false"/>
          </w:tcPr>
          <w:p>
            <w:pPr>
              <w:pStyle w:val="672"/>
            </w:pPr>
            <w:r>
              <w:t xml:space="preserve">«Строительство, модернизация, реконструкция, капитальный ремонт, ремонт  объектов недвижимости и  коммунальной инфраструктуры города Сосновоборска»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72"/>
            </w:pPr>
            <w: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28 640,59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1 038,00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100,00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67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29 778,59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72"/>
            </w:pPr>
            <w:r>
              <w:t xml:space="preserve">в том числе: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67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</w:tr>
      <w:tr>
        <w:trPr>
          <w:cantSplit/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72"/>
            </w:pPr>
            <w: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67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72"/>
            </w:pPr>
            <w:r>
              <w:t xml:space="preserve">краевой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19 467,17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67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19 467,17</w:t>
            </w:r>
            <w:r/>
          </w:p>
        </w:tc>
      </w:tr>
      <w:tr>
        <w:trPr>
          <w:cantSplit/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72"/>
            </w:pPr>
            <w:r>
              <w:t xml:space="preserve">внебюджетные  источники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67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</w:tr>
      <w:tr>
        <w:trPr>
          <w:cantSplit/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72"/>
            </w:pPr>
            <w:r>
              <w:t xml:space="preserve">муниципальный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9 173,42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1 038,00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100,00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67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10 311,42</w:t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72"/>
            </w:pPr>
            <w:r>
              <w:t xml:space="preserve">юридические лица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67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Align w:val="top"/>
            <w:vMerge w:val="restart"/>
            <w:textDirection w:val="lrTb"/>
            <w:noWrap w:val="false"/>
          </w:tcPr>
          <w:p>
            <w:pPr>
              <w:pStyle w:val="672"/>
            </w:pPr>
            <w:r>
              <w:t xml:space="preserve">Подпрограмма 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top"/>
            <w:vMerge w:val="restart"/>
            <w:textDirection w:val="lrTb"/>
            <w:noWrap w:val="false"/>
          </w:tcPr>
          <w:p>
            <w:pPr>
              <w:pStyle w:val="672"/>
            </w:pPr>
            <w:r>
              <w:t xml:space="preserve">«Обеспечение условий реализации программы»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72"/>
            </w:pPr>
            <w: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11 268,38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8 685,70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8 685,70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67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28 639,78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72"/>
            </w:pPr>
            <w:r>
              <w:t xml:space="preserve">в том числе: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67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</w:tr>
      <w:tr>
        <w:trPr>
          <w:cantSplit/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72"/>
            </w:pPr>
            <w:r>
              <w:t xml:space="preserve">федеральный бюджет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67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72"/>
            </w:pPr>
            <w:r>
              <w:t xml:space="preserve">краевой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67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0,00</w:t>
            </w:r>
            <w:r/>
          </w:p>
        </w:tc>
      </w:tr>
      <w:tr>
        <w:trPr>
          <w:cantSplit/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72"/>
            </w:pPr>
            <w:r>
              <w:t xml:space="preserve">внебюджетные  источники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67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</w:tr>
      <w:tr>
        <w:trPr>
          <w:cantSplit/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72"/>
            </w:pPr>
            <w:r>
              <w:t xml:space="preserve">муниципальный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11 268,38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8 685,70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8 685,70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67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28 639,78</w:t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72"/>
            </w:pPr>
            <w:r>
              <w:t xml:space="preserve">юридические лица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67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top"/>
            <w:vMerge w:val="restart"/>
            <w:textDirection w:val="lrTb"/>
            <w:noWrap w:val="false"/>
          </w:tcPr>
          <w:p>
            <w:pPr>
              <w:pStyle w:val="672"/>
            </w:pPr>
            <w:r>
              <w:t xml:space="preserve">Подпрограмма 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top"/>
            <w:vMerge w:val="restart"/>
            <w:textDirection w:val="lrTb"/>
            <w:noWrap w:val="false"/>
          </w:tcPr>
          <w:p>
            <w:pPr>
              <w:pStyle w:val="672"/>
            </w:pPr>
            <w:r>
              <w:t xml:space="preserve">«Энергосбережение и повышение энергетической эффективности на территории города Сосновоборска»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72"/>
            </w:pPr>
            <w: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1 977,80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977,80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977,80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67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3 933,40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72"/>
            </w:pPr>
            <w:r>
              <w:t xml:space="preserve">в том числе: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67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</w:tr>
      <w:tr>
        <w:trPr>
          <w:cantSplit/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72"/>
            </w:pPr>
            <w: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67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72"/>
            </w:pPr>
            <w:r>
              <w:t xml:space="preserve">краевой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67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0,00</w:t>
            </w:r>
            <w:r/>
          </w:p>
        </w:tc>
      </w:tr>
      <w:tr>
        <w:trPr>
          <w:cantSplit/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72"/>
            </w:pPr>
            <w:r>
              <w:t xml:space="preserve">внебюджетные  источники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67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</w:tr>
      <w:tr>
        <w:trPr>
          <w:cantSplit/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72"/>
            </w:pPr>
            <w:r>
              <w:t xml:space="preserve">муниципальный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1 977,80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977,80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977,80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67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3 933,40</w:t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72"/>
            </w:pPr>
            <w:r>
              <w:t xml:space="preserve">юридические лица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67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</w:tr>
      <w:tr>
        <w:trPr>
          <w:cantSplit/>
          <w:trHeight w:val="117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top"/>
            <w:vMerge w:val="restart"/>
            <w:textDirection w:val="lrTb"/>
            <w:noWrap w:val="false"/>
          </w:tcPr>
          <w:p>
            <w:pPr>
              <w:pStyle w:val="672"/>
            </w:pPr>
            <w:r>
              <w:t xml:space="preserve">Отдельные мероприятия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top"/>
            <w:vMerge w:val="restart"/>
            <w:textDirection w:val="lrTb"/>
            <w:noWrap w:val="false"/>
          </w:tcPr>
          <w:p>
            <w:pPr>
              <w:pStyle w:val="672"/>
            </w:pPr>
            <w:r>
              <w:t xml:space="preserve">1. «Субвенция на реализацию от</w:t>
            </w:r>
            <w:r>
              <w:t xml:space="preserve">дельных мер по обеспечению ограничения платы граждан за коммунальные услуги (в соответствии с Законом края от 1 декабря 2014 года № 7-2839), в рамках отдельных мероприятий»;</w:t>
              <w:br/>
              <w:t xml:space="preserve">2. «Реализация мероприятий направленных на создание доступной среды для инвалидов»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72"/>
            </w:pPr>
            <w: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17 415,60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17 415,60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16 215,60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67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51 046,80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72"/>
            </w:pPr>
            <w:r>
              <w:t xml:space="preserve">в том числе: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67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72"/>
            </w:pPr>
            <w: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67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72"/>
            </w:pPr>
            <w:r>
              <w:t xml:space="preserve">краевой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16 215,60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16 215,60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16 215,60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67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48 646,80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72"/>
            </w:pPr>
            <w:r>
              <w:t xml:space="preserve">внебюджетные  источники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67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72"/>
            </w:pPr>
            <w:r>
              <w:t xml:space="preserve">муниципальный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1 200,00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1 200,00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67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2 400,00</w:t>
            </w:r>
            <w:r/>
          </w:p>
        </w:tc>
      </w:tr>
    </w:tbl>
    <w:p>
      <w:pPr>
        <w:pStyle w:val="672"/>
      </w:pPr>
      <w:r/>
      <w:r/>
    </w:p>
    <w:p>
      <w:pPr>
        <w:pStyle w:val="672"/>
        <w:ind w:left="9072" w:right="252"/>
        <w:jc w:val="right"/>
      </w:pPr>
      <w:r>
        <w:t xml:space="preserve">Приложение 3</w:t>
      </w:r>
      <w:r/>
    </w:p>
    <w:p>
      <w:pPr>
        <w:pStyle w:val="672"/>
        <w:ind w:left="9072" w:right="252"/>
        <w:jc w:val="right"/>
      </w:pPr>
      <w:r>
        <w:t xml:space="preserve">к постановлению администрации города</w:t>
      </w:r>
      <w:r/>
    </w:p>
    <w:p>
      <w:pPr>
        <w:pStyle w:val="672"/>
        <w:ind w:left="4678" w:right="252"/>
        <w:jc w:val="right"/>
      </w:pPr>
      <w:r>
        <w:t xml:space="preserve">от 26.07.2023 №1007</w:t>
      </w:r>
      <w:r/>
    </w:p>
    <w:p>
      <w:pPr>
        <w:pStyle w:val="672"/>
        <w:ind w:right="252"/>
        <w:jc w:val="right"/>
        <w:shd w:val="clear" w:color="auto" w:fill="ffffff"/>
      </w:pPr>
      <w:r>
        <w:t xml:space="preserve">Приложение № 3 к подпрограмме</w:t>
      </w:r>
      <w:r/>
    </w:p>
    <w:p>
      <w:pPr>
        <w:pStyle w:val="672"/>
        <w:ind w:right="252"/>
        <w:jc w:val="right"/>
        <w:shd w:val="clear" w:color="auto" w:fill="ffffff"/>
      </w:pPr>
      <w:r>
        <w:t xml:space="preserve">«Дорожный фонд города Сосновоборска» </w:t>
      </w:r>
      <w:r/>
    </w:p>
    <w:p>
      <w:pPr>
        <w:pStyle w:val="672"/>
        <w:ind w:right="252"/>
        <w:jc w:val="center"/>
        <w:shd w:val="clear" w:color="auto" w:fill="ffffff"/>
        <w:outlineLvl w:val="0"/>
      </w:pPr>
      <w:r>
        <w:rPr>
          <w:sz w:val="28"/>
          <w:szCs w:val="28"/>
        </w:rPr>
        <w:t xml:space="preserve">Перечень мероприятий подпрограммы «Дорожный фонд города Сосновоборска»</w:t>
      </w:r>
      <w:r/>
    </w:p>
    <w:p>
      <w:pPr>
        <w:pStyle w:val="672"/>
        <w:ind w:left="9072"/>
        <w:jc w:val="right"/>
        <w:outlineLvl w:val="0"/>
      </w:pPr>
      <w:r/>
      <w:r/>
    </w:p>
    <w:tbl>
      <w:tblPr>
        <w:tblW w:w="0" w:type="auto"/>
        <w:tblInd w:w="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110"/>
        <w:gridCol w:w="1140"/>
        <w:gridCol w:w="855"/>
        <w:gridCol w:w="705"/>
        <w:gridCol w:w="1695"/>
        <w:gridCol w:w="720"/>
        <w:gridCol w:w="1125"/>
        <w:gridCol w:w="1140"/>
        <w:gridCol w:w="990"/>
        <w:gridCol w:w="1125"/>
        <w:gridCol w:w="1436"/>
      </w:tblGrid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Align w:val="center"/>
            <w:vMerge w:val="restart"/>
            <w:textDirection w:val="lrTb"/>
            <w:noWrap w:val="false"/>
          </w:tcPr>
          <w:p>
            <w:pPr>
              <w:pStyle w:val="672"/>
              <w:jc w:val="center"/>
              <w:shd w:val="clear" w:color="auto" w:fill="ffffff"/>
            </w:pPr>
            <w:r>
              <w:t xml:space="preserve">Наименование программы, подпрограммы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0" w:type="dxa"/>
            <w:vAlign w:val="center"/>
            <w:vMerge w:val="restart"/>
            <w:textDirection w:val="lrTb"/>
            <w:noWrap w:val="false"/>
          </w:tcPr>
          <w:p>
            <w:pPr>
              <w:pStyle w:val="672"/>
              <w:jc w:val="center"/>
              <w:shd w:val="clear" w:color="auto" w:fill="ffffff"/>
            </w:pPr>
            <w:r>
              <w:t xml:space="preserve">ГРБС</w:t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975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  <w:shd w:val="clear" w:color="auto" w:fill="ffffff"/>
            </w:pPr>
            <w:r>
              <w:t xml:space="preserve">Код бюджетной классификации</w:t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380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  <w:shd w:val="clear" w:color="auto" w:fill="ffffff"/>
            </w:pPr>
            <w:r>
              <w:t xml:space="preserve">Расходы</w:t>
            </w:r>
            <w:r/>
          </w:p>
          <w:p>
            <w:pPr>
              <w:pStyle w:val="672"/>
              <w:jc w:val="center"/>
              <w:shd w:val="clear" w:color="auto" w:fill="ffffff"/>
            </w:pPr>
            <w:r>
              <w:t xml:space="preserve">(тыс. руб.), годы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36" w:type="dxa"/>
            <w:vAlign w:val="center"/>
            <w:vMerge w:val="restart"/>
            <w:textDirection w:val="lrTb"/>
            <w:noWrap w:val="false"/>
          </w:tcPr>
          <w:p>
            <w:pPr>
              <w:pStyle w:val="672"/>
              <w:jc w:val="center"/>
              <w:shd w:val="clear" w:color="auto" w:fill="ffffff"/>
            </w:pPr>
            <w:r>
              <w:t xml:space="preserve">Ожидаемый результат от реализации подпрограммного мероприятия (в натуральном выражении)</w:t>
            </w:r>
            <w:r/>
          </w:p>
        </w:tc>
      </w:tr>
      <w:tr>
        <w:trPr>
          <w:cantSplit/>
          <w:trHeight w:val="122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5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  <w:shd w:val="clear" w:color="auto" w:fill="ffffff"/>
            </w:pPr>
            <w:r>
              <w:t xml:space="preserve">ГРБС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5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  <w:shd w:val="clear" w:color="auto" w:fill="ffffff"/>
            </w:pPr>
            <w:r>
              <w:t xml:space="preserve">РзПр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95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  <w:shd w:val="clear" w:color="auto" w:fill="ffffff"/>
            </w:pPr>
            <w:r>
              <w:t xml:space="preserve">ЦСР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  <w:shd w:val="clear" w:color="auto" w:fill="ffffff"/>
            </w:pPr>
            <w:r>
              <w:t xml:space="preserve">ВР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  <w:shd w:val="clear" w:color="auto" w:fill="ffffff"/>
            </w:pPr>
            <w:r>
              <w:t xml:space="preserve">2023 год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40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  <w:shd w:val="clear" w:color="auto" w:fill="ffffff"/>
            </w:pPr>
            <w:r>
              <w:t xml:space="preserve">2024 год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0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  <w:shd w:val="clear" w:color="auto" w:fill="ffffff"/>
            </w:pPr>
            <w:r>
              <w:t xml:space="preserve">20254 год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  <w:shd w:val="clear" w:color="auto" w:fill="ffffff"/>
            </w:pPr>
            <w:r>
              <w:t xml:space="preserve">Итого на период 2023-2025 годы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36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</w:tr>
      <w:tr>
        <w:trPr>
          <w:trHeight w:val="300"/>
        </w:trPr>
        <w:tc>
          <w:tcPr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41" w:type="dxa"/>
            <w:vAlign w:val="top"/>
            <w:textDirection w:val="lrTb"/>
            <w:noWrap w:val="false"/>
          </w:tcPr>
          <w:p>
            <w:pPr>
              <w:pStyle w:val="672"/>
            </w:pPr>
            <w:r>
              <w:t xml:space="preserve">Задача 1.:  Обеспечение сохранности, модернизация и развитие сети автомобильных дорог города.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Align w:val="center"/>
            <w:textDirection w:val="lrTb"/>
            <w:noWrap w:val="false"/>
          </w:tcPr>
          <w:p>
            <w:pPr>
              <w:pStyle w:val="672"/>
            </w:pPr>
            <w:r>
              <w:t xml:space="preserve">Субсидии на реализацию  мероприятий, направленных на повышение безопасности дорожного движения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40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Администрация города 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5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017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5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0409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95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041R310601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244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9 325,05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40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82,38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0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82,38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9 489,81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36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Снижение аварийности на дорогах.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Align w:val="center"/>
            <w:textDirection w:val="lrTb"/>
            <w:noWrap w:val="false"/>
          </w:tcPr>
          <w:p>
            <w:pPr>
              <w:pStyle w:val="672"/>
            </w:pPr>
            <w:r>
              <w:t xml:space="preserve">Субсидии бюджетам муниципальных образований на капитальный ремонт и ремонт автомобильных дорог общего пользования местного значения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40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Администрация города 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5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017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5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0409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95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04100S5090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244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12 002,10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40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345,75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0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12 347,85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36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Создание благоприятных условий  транспортной доступности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Align w:val="center"/>
            <w:textDirection w:val="lrTb"/>
            <w:noWrap w:val="false"/>
          </w:tcPr>
          <w:p>
            <w:pPr>
              <w:pStyle w:val="672"/>
            </w:pPr>
            <w:r>
              <w:t xml:space="preserve">Осуществление дорожной деятельности в целях решения задач социально-экономического развития города за счет средств дорожного фонда Красноярского края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40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Администрация города 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5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017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5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0409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95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04100S8470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414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82 777,43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40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66,27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0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66,27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82 909,97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36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Снижение аварийности на дорогах.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Align w:val="center"/>
            <w:textDirection w:val="lrTb"/>
            <w:noWrap w:val="false"/>
          </w:tcPr>
          <w:p>
            <w:pPr>
              <w:pStyle w:val="672"/>
            </w:pPr>
            <w:r>
              <w:t xml:space="preserve">Содержание автомобильных дорог и инженерных сооружений на них в границах городских округов и поселений  за счет средств Дорожного фонда города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40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Администрация города 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5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017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5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0409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95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0410084100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244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37 821,11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40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22 791,26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0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22 791,26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83 403,62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36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Создание благоприятных условий создания транспортной доступности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Align w:val="top"/>
            <w:textDirection w:val="lrTb"/>
            <w:noWrap w:val="false"/>
          </w:tcPr>
          <w:p>
            <w:pPr>
              <w:pStyle w:val="672"/>
            </w:pPr>
            <w:r>
              <w:t xml:space="preserve">Предоставление иных межбюджетных трансфертов за содействие развитию налогового потенциала 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40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Администрация города 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5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017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5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0409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95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04100S7450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244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1 871,30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40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0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1 871,30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36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Создание благоприятных условий  транспортной доступности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Align w:val="center"/>
            <w:textDirection w:val="lrTb"/>
            <w:noWrap w:val="false"/>
          </w:tcPr>
          <w:p>
            <w:pPr>
              <w:pStyle w:val="672"/>
            </w:pPr>
            <w:r>
              <w:t xml:space="preserve">Мероприятия по устройству и ремонту уличного освещения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40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Администрация города 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5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017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5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0409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95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0410084180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244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1 603,90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40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1 603,90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0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1 603,90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4 811,70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36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Снижение аварийности на дорогах.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Align w:val="center"/>
            <w:textDirection w:val="lrTb"/>
            <w:noWrap w:val="false"/>
          </w:tcPr>
          <w:p>
            <w:pPr>
              <w:pStyle w:val="672"/>
            </w:pPr>
            <w:r>
              <w:t xml:space="preserve">Устройство, ремонт остановок, дорожных знаков, пешеходных ограждений, дорог и тротуаров на территории города Сосновоборска 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40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Администрация города 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5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017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5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0409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95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0410084150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244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7 032,34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40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0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14 469,90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21 502,24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36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Снижение аварийности на дорогах.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Align w:val="center"/>
            <w:textDirection w:val="lrTb"/>
            <w:noWrap w:val="false"/>
          </w:tcPr>
          <w:p>
            <w:pPr>
              <w:pStyle w:val="672"/>
            </w:pPr>
            <w:r>
              <w:t xml:space="preserve">Содержание автомобильных дорог и инженерных сооружений на них в границах городских округов и поселений  за счет средств Дорожного фонда города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40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Администрация города 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5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017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5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0409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95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0410084100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247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4 845,00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40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4 845,00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0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4 845,00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14 535,00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36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Создание благоприятных условий создания транспортной доступности</w:t>
            </w:r>
            <w:r/>
          </w:p>
        </w:tc>
      </w:tr>
      <w:tr>
        <w:trPr>
          <w:trHeight w:val="14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Align w:val="center"/>
            <w:textDirection w:val="lrTb"/>
            <w:noWrap w:val="false"/>
          </w:tcPr>
          <w:p>
            <w:pPr>
              <w:pStyle w:val="672"/>
            </w:pPr>
            <w:r>
              <w:t xml:space="preserve">Разработка проектных и изыскательских работ, проведение экспертизы объектов транспортной инфраструктуры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40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Администрация города 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5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017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5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0409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95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0410084160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244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1 500,00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40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0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1 500,00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36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Создание благоприятных условий создания транспортной доступности</w:t>
            </w:r>
            <w:r/>
          </w:p>
        </w:tc>
      </w:tr>
      <w:tr>
        <w:trPr>
          <w:trHeight w:val="300"/>
        </w:trPr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Style w:val="672"/>
            </w:pPr>
            <w:r>
              <w:t xml:space="preserve">Итого по задаче 1. Обеспечение сохранности, модернизация и развитие сети автомобильных дорог города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158 778,23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40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29 734,56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0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43 858,71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232 371,50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36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</w:tr>
      <w:tr>
        <w:trPr>
          <w:trHeight w:val="300"/>
        </w:trPr>
        <w:tc>
          <w:tcPr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41" w:type="dxa"/>
            <w:vAlign w:val="top"/>
            <w:textDirection w:val="lrTb"/>
            <w:noWrap w:val="false"/>
          </w:tcPr>
          <w:p>
            <w:pPr>
              <w:pStyle w:val="672"/>
            </w:pPr>
            <w:r>
              <w:t xml:space="preserve"> Задача 2.: Совершенствование организации движения транспорта и пешеходов вблизи образовательных организаций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Align w:val="center"/>
            <w:textDirection w:val="lrTb"/>
            <w:noWrap w:val="false"/>
          </w:tcPr>
          <w:p>
            <w:pPr>
              <w:pStyle w:val="672"/>
            </w:pPr>
            <w:r>
              <w:t xml:space="preserve">Субсидии на обустройство участков улично-дорожной сети вблизи образовательных организаций для обеспечения безопасности дорожного движения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40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Администрация города 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5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017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5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0409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95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041R374270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244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11151,92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40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3,70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0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3,70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11159,32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36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Снижение аварийности на дорогах, повышение уровня жизни граждан.</w:t>
            </w:r>
            <w:r/>
          </w:p>
        </w:tc>
      </w:tr>
      <w:tr>
        <w:trPr>
          <w:trHeight w:val="300"/>
        </w:trPr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5" w:type="dxa"/>
            <w:vAlign w:val="center"/>
            <w:textDirection w:val="lrTb"/>
            <w:noWrap w:val="false"/>
          </w:tcPr>
          <w:p>
            <w:pPr>
              <w:pStyle w:val="672"/>
            </w:pPr>
            <w:r>
              <w:t xml:space="preserve">Итого по задаче 2.: Совершенствование организации движения транспорта и пешеходов вблизи образовательных организаций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11151,92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40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3,70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0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3,70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11151,92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36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Align w:val="top"/>
            <w:textDirection w:val="lrTb"/>
            <w:noWrap w:val="false"/>
          </w:tcPr>
          <w:p>
            <w:pPr>
              <w:pStyle w:val="672"/>
            </w:pPr>
            <w:r>
              <w:t xml:space="preserve">В том числе 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5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5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95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0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40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0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36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Align w:val="center"/>
            <w:textDirection w:val="lrTb"/>
            <w:noWrap w:val="false"/>
          </w:tcPr>
          <w:p>
            <w:pPr>
              <w:pStyle w:val="672"/>
            </w:pPr>
            <w:r>
              <w:t xml:space="preserve">Администрация города 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pStyle w:val="672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5" w:type="dxa"/>
            <w:vAlign w:val="bottom"/>
            <w:textDirection w:val="lrTb"/>
            <w:noWrap w:val="false"/>
          </w:tcPr>
          <w:p>
            <w:pPr>
              <w:pStyle w:val="672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5" w:type="dxa"/>
            <w:vAlign w:val="bottom"/>
            <w:textDirection w:val="lrTb"/>
            <w:noWrap w:val="false"/>
          </w:tcPr>
          <w:p>
            <w:pPr>
              <w:pStyle w:val="672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95" w:type="dxa"/>
            <w:vAlign w:val="bottom"/>
            <w:textDirection w:val="lrTb"/>
            <w:noWrap w:val="false"/>
          </w:tcPr>
          <w:p>
            <w:pPr>
              <w:pStyle w:val="672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0" w:type="dxa"/>
            <w:vAlign w:val="bottom"/>
            <w:textDirection w:val="lrTb"/>
            <w:noWrap w:val="false"/>
          </w:tcPr>
          <w:p>
            <w:pPr>
              <w:pStyle w:val="672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169 930,15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40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29 738,26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0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43 862,41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243 530,82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36" w:type="dxa"/>
            <w:vAlign w:val="bottom"/>
            <w:textDirection w:val="lrTb"/>
            <w:noWrap w:val="false"/>
          </w:tcPr>
          <w:p>
            <w:pPr>
              <w:pStyle w:val="672"/>
            </w:pPr>
            <w:r>
              <w:t xml:space="preserve"> </w:t>
            </w:r>
            <w:r/>
          </w:p>
        </w:tc>
      </w:tr>
    </w:tbl>
    <w:p>
      <w:pPr>
        <w:pStyle w:val="672"/>
        <w:ind w:left="9072"/>
        <w:jc w:val="right"/>
        <w:rPr>
          <w:lang w:eastAsia="zh-CN"/>
        </w:rPr>
        <w:outlineLvl w:val="0"/>
      </w:pPr>
      <w:r>
        <w:rPr>
          <w:lang w:eastAsia="zh-CN"/>
        </w:rPr>
      </w:r>
      <w:r/>
    </w:p>
    <w:p>
      <w:pPr>
        <w:pStyle w:val="672"/>
        <w:ind w:left="9072"/>
        <w:jc w:val="right"/>
        <w:outlineLvl w:val="0"/>
      </w:pPr>
      <w:r/>
      <w:r/>
    </w:p>
    <w:p>
      <w:pPr>
        <w:pStyle w:val="672"/>
        <w:ind w:left="9072"/>
        <w:jc w:val="right"/>
        <w:rPr>
          <w:sz w:val="20"/>
          <w:szCs w:val="20"/>
        </w:rPr>
        <w:outlineLvl w:val="0"/>
      </w:pPr>
      <w:r>
        <w:rPr>
          <w:sz w:val="20"/>
          <w:szCs w:val="20"/>
        </w:rPr>
      </w:r>
      <w:r/>
    </w:p>
    <w:p>
      <w:pPr>
        <w:pStyle w:val="672"/>
        <w:ind w:left="9072"/>
        <w:jc w:val="right"/>
        <w:rPr>
          <w:sz w:val="20"/>
          <w:szCs w:val="20"/>
        </w:rPr>
        <w:outlineLvl w:val="0"/>
      </w:pPr>
      <w:r>
        <w:rPr>
          <w:sz w:val="20"/>
          <w:szCs w:val="20"/>
        </w:rPr>
      </w:r>
      <w:r/>
    </w:p>
    <w:p>
      <w:pPr>
        <w:pStyle w:val="672"/>
        <w:ind w:left="9072"/>
        <w:jc w:val="right"/>
        <w:rPr>
          <w:sz w:val="20"/>
          <w:szCs w:val="20"/>
        </w:rPr>
        <w:outlineLvl w:val="0"/>
      </w:pPr>
      <w:r>
        <w:rPr>
          <w:sz w:val="20"/>
          <w:szCs w:val="20"/>
        </w:rPr>
      </w:r>
      <w:r/>
    </w:p>
    <w:p>
      <w:pPr>
        <w:pStyle w:val="672"/>
        <w:rPr>
          <w:sz w:val="20"/>
          <w:szCs w:val="20"/>
        </w:rPr>
        <w:outlineLvl w:val="0"/>
      </w:pPr>
      <w:r>
        <w:rPr>
          <w:sz w:val="20"/>
          <w:szCs w:val="20"/>
        </w:rPr>
      </w:r>
      <w:r/>
    </w:p>
    <w:p>
      <w:pPr>
        <w:pStyle w:val="672"/>
        <w:rPr>
          <w:sz w:val="20"/>
          <w:szCs w:val="20"/>
        </w:rPr>
        <w:outlineLvl w:val="0"/>
      </w:pPr>
      <w:r>
        <w:rPr>
          <w:sz w:val="20"/>
          <w:szCs w:val="20"/>
        </w:rPr>
      </w:r>
      <w:r/>
    </w:p>
    <w:p>
      <w:pPr>
        <w:pStyle w:val="672"/>
        <w:ind w:left="9072"/>
        <w:jc w:val="right"/>
        <w:outlineLvl w:val="0"/>
      </w:pPr>
      <w:r>
        <w:t xml:space="preserve">Приложение 4</w:t>
      </w:r>
      <w:r/>
    </w:p>
    <w:p>
      <w:pPr>
        <w:pStyle w:val="672"/>
        <w:ind w:left="9072"/>
        <w:jc w:val="right"/>
      </w:pPr>
      <w:r>
        <w:t xml:space="preserve">к постановлению администрации города</w:t>
      </w:r>
      <w:r/>
    </w:p>
    <w:p>
      <w:pPr>
        <w:pStyle w:val="672"/>
        <w:ind w:left="4678"/>
        <w:jc w:val="right"/>
      </w:pPr>
      <w:r>
        <w:t xml:space="preserve">от 26.07.2023 №1007</w:t>
      </w:r>
      <w:r/>
    </w:p>
    <w:p>
      <w:pPr>
        <w:pStyle w:val="672"/>
        <w:jc w:val="right"/>
        <w:shd w:val="clear" w:color="auto" w:fill="ffffff"/>
        <w:outlineLvl w:val="2"/>
      </w:pPr>
      <w:r>
        <w:t xml:space="preserve">«Приложение № 2 к муниципальной программе:</w:t>
      </w:r>
      <w:r/>
    </w:p>
    <w:p>
      <w:pPr>
        <w:pStyle w:val="672"/>
        <w:jc w:val="right"/>
        <w:shd w:val="clear" w:color="auto" w:fill="ffffff"/>
        <w:outlineLvl w:val="2"/>
      </w:pPr>
      <w:r>
        <w:t xml:space="preserve">«Благоустройство территории города Сосновоборска»</w:t>
      </w:r>
      <w:r/>
    </w:p>
    <w:p>
      <w:pPr>
        <w:pStyle w:val="672"/>
        <w:jc w:val="center"/>
        <w:shd w:val="clear" w:color="auto" w:fill="ffffff"/>
        <w:outlineLvl w:val="0"/>
      </w:pPr>
      <w:r>
        <w:rPr>
          <w:sz w:val="28"/>
          <w:szCs w:val="28"/>
        </w:rPr>
        <w:t xml:space="preserve">Перечень мероприятий подпрограммы</w:t>
      </w:r>
      <w:r/>
    </w:p>
    <w:p>
      <w:pPr>
        <w:pStyle w:val="672"/>
        <w:jc w:val="right"/>
        <w:shd w:val="clear" w:color="auto" w:fill="ffffff"/>
        <w:outlineLvl w:val="2"/>
      </w:pPr>
      <w:r/>
      <w:r/>
    </w:p>
    <w:tbl>
      <w:tblPr>
        <w:tblW w:w="0" w:type="auto"/>
        <w:tblInd w:w="153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510"/>
        <w:gridCol w:w="990"/>
        <w:gridCol w:w="855"/>
        <w:gridCol w:w="720"/>
        <w:gridCol w:w="1560"/>
        <w:gridCol w:w="720"/>
        <w:gridCol w:w="1290"/>
        <w:gridCol w:w="1140"/>
        <w:gridCol w:w="1140"/>
        <w:gridCol w:w="1215"/>
        <w:gridCol w:w="1928"/>
      </w:tblGrid>
      <w:tr>
        <w:trPr>
          <w:cantSplit/>
          <w:trHeight w:val="67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0" w:type="dxa"/>
            <w:vAlign w:val="center"/>
            <w:vMerge w:val="restart"/>
            <w:textDirection w:val="lrTb"/>
            <w:noWrap w:val="false"/>
          </w:tcPr>
          <w:p>
            <w:pPr>
              <w:pStyle w:val="672"/>
              <w:jc w:val="center"/>
              <w:shd w:val="clear" w:color="auto" w:fill="ffffff"/>
            </w:pPr>
            <w:r>
              <w:t xml:space="preserve">Наименование  программы, подпрограммы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0" w:type="dxa"/>
            <w:vAlign w:val="center"/>
            <w:vMerge w:val="restart"/>
            <w:textDirection w:val="lrTb"/>
            <w:noWrap w:val="false"/>
          </w:tcPr>
          <w:p>
            <w:pPr>
              <w:pStyle w:val="672"/>
              <w:jc w:val="center"/>
              <w:shd w:val="clear" w:color="auto" w:fill="ffffff"/>
            </w:pPr>
            <w:r>
              <w:t xml:space="preserve">ГРБС</w:t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855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  <w:shd w:val="clear" w:color="auto" w:fill="ffffff"/>
            </w:pPr>
            <w:r>
              <w:t xml:space="preserve">Код бюджетной классификации</w:t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785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  <w:shd w:val="clear" w:color="auto" w:fill="ffffff"/>
            </w:pPr>
            <w:r>
              <w:t xml:space="preserve">Расходы</w:t>
            </w:r>
            <w:r/>
          </w:p>
          <w:p>
            <w:pPr>
              <w:pStyle w:val="672"/>
              <w:jc w:val="center"/>
              <w:shd w:val="clear" w:color="auto" w:fill="ffffff"/>
            </w:pPr>
            <w:r>
              <w:t xml:space="preserve">(тыс. руб.), годы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28" w:type="dxa"/>
            <w:vAlign w:val="top"/>
            <w:vMerge w:val="restart"/>
            <w:textDirection w:val="lrTb"/>
            <w:noWrap w:val="false"/>
          </w:tcPr>
          <w:p>
            <w:pPr>
              <w:pStyle w:val="672"/>
              <w:jc w:val="center"/>
              <w:shd w:val="clear" w:color="auto" w:fill="ffffff"/>
            </w:pPr>
            <w:r>
              <w:t xml:space="preserve">Ожидаемый результат от реализации подпрограммного мероприятия </w:t>
            </w:r>
            <w:r/>
          </w:p>
          <w:p>
            <w:pPr>
              <w:pStyle w:val="672"/>
              <w:jc w:val="center"/>
              <w:shd w:val="clear" w:color="auto" w:fill="ffffff"/>
            </w:pPr>
            <w:r>
              <w:t xml:space="preserve">(в натуральном выражении)</w:t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5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  <w:shd w:val="clear" w:color="auto" w:fill="ffffff"/>
            </w:pPr>
            <w:r>
              <w:t xml:space="preserve">ГРБС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  <w:shd w:val="clear" w:color="auto" w:fill="ffffff"/>
            </w:pPr>
            <w:r>
              <w:t xml:space="preserve">Рз</w:t>
              <w:br w:type="textWrapping" w:clear="all"/>
              <w:t xml:space="preserve">Пр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  <w:shd w:val="clear" w:color="auto" w:fill="ffffff"/>
            </w:pPr>
            <w:r>
              <w:t xml:space="preserve">ЦСР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  <w:shd w:val="clear" w:color="auto" w:fill="ffffff"/>
            </w:pPr>
            <w:r>
              <w:t xml:space="preserve">ВР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90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  <w:shd w:val="clear" w:color="auto" w:fill="ffffff"/>
            </w:pPr>
            <w:r>
              <w:t xml:space="preserve">2023 год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40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  <w:shd w:val="clear" w:color="auto" w:fill="ffffff"/>
            </w:pPr>
            <w:r>
              <w:t xml:space="preserve">2024 год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40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  <w:shd w:val="clear" w:color="auto" w:fill="ffffff"/>
            </w:pPr>
            <w:r>
              <w:t xml:space="preserve">2025 год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15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  <w:shd w:val="clear" w:color="auto" w:fill="ffffff"/>
            </w:pPr>
            <w:r>
              <w:t xml:space="preserve">Итого на период 2023-2025 годы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28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</w:tr>
      <w:tr>
        <w:trPr>
          <w:trHeight w:val="70"/>
        </w:trPr>
        <w:tc>
          <w:tcPr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68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hd w:val="clear" w:color="auto" w:fill="ffffff"/>
            </w:pPr>
            <w:r>
              <w:t xml:space="preserve">Цель подпрограммы: Создание наиболее благоприятной среды обитания для жителей города Сосновоборска</w:t>
            </w:r>
            <w:r/>
          </w:p>
        </w:tc>
      </w:tr>
      <w:tr>
        <w:trPr>
          <w:trHeight w:val="70"/>
        </w:trPr>
        <w:tc>
          <w:tcPr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68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hd w:val="clear" w:color="auto" w:fill="ffffff"/>
            </w:pPr>
            <w:r>
              <w:t xml:space="preserve">Задача: 1. Улучшение санитарно-эстетического состояния территории муниципального образования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Организация, содержание и охрана мест захоронения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Администрация города 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5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017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0503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0420084300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244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90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2 230,00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40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2 100,00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40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2 100,00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15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6 430,00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28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/>
            <w:r/>
          </w:p>
        </w:tc>
      </w:tr>
      <w:tr>
        <w:trPr>
          <w:trHeight w:val="12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Реализация мероприятий, проектов по благоустройству территории города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Администрация города 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5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017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0503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0420084310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244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90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19 244,16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40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18 320,65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40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16 820,65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15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54 385,46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28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Реализация не менее одного проекта по благоустройству ежегодно</w:t>
            </w:r>
            <w:r/>
          </w:p>
        </w:tc>
      </w:tr>
      <w:tr>
        <w:trPr>
          <w:trHeight w:val="70"/>
        </w:trPr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55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  <w:shd w:val="clear" w:color="auto" w:fill="ffffff"/>
            </w:pPr>
            <w:r>
              <w:t xml:space="preserve">Итого по задаче 1. улучшение санитарно-эстетического состояния территории муниципального образования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9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21 474,16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4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20 420,65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4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18 920,65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15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60 815,46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28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  <w:shd w:val="clear" w:color="auto" w:fill="ffffff"/>
            </w:pPr>
            <w:r/>
            <w:r/>
          </w:p>
        </w:tc>
      </w:tr>
      <w:tr>
        <w:trPr>
          <w:trHeight w:val="70"/>
        </w:trPr>
        <w:tc>
          <w:tcPr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68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  <w:shd w:val="clear" w:color="auto" w:fill="ffffff"/>
            </w:pPr>
            <w:r>
              <w:t xml:space="preserve">Задача: 2. Создание безопасной среды обитания для жизнедеятельности человека</w:t>
            </w:r>
            <w:r/>
          </w:p>
        </w:tc>
      </w:tr>
      <w:tr>
        <w:trPr>
          <w:cantSplit/>
          <w:trHeight w:val="1833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3510" w:type="dxa"/>
            <w:vAlign w:val="center"/>
            <w:vMerge w:val="restart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Субв</w:t>
            </w:r>
            <w:r>
              <w:t xml:space="preserve">енции бюджетам муниципальных образований края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(в соответствии с Законом края от 13 июня 2013 года № 4-1402)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990" w:type="dxa"/>
            <w:vAlign w:val="center"/>
            <w:vMerge w:val="restart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Администрация города</w:t>
            </w:r>
            <w:r/>
          </w:p>
          <w:p>
            <w:pPr>
              <w:pStyle w:val="672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5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017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0603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0420075180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244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90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1 096,30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40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1 010,00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40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1 010,00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15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3 116,30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28" w:type="dxa"/>
            <w:vAlign w:val="center"/>
            <w:vMerge w:val="restart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Безопасность жителей города, снижение популяции животных без владельцев</w:t>
            </w:r>
            <w:r/>
          </w:p>
          <w:p>
            <w:pPr>
              <w:pStyle w:val="672"/>
              <w:jc w:val="center"/>
            </w:pPr>
            <w:r/>
            <w:r/>
          </w:p>
          <w:p>
            <w:pPr>
              <w:pStyle w:val="672"/>
              <w:jc w:val="center"/>
            </w:pPr>
            <w:r/>
            <w:r/>
          </w:p>
          <w:p>
            <w:pPr>
              <w:pStyle w:val="672"/>
              <w:jc w:val="center"/>
            </w:pPr>
            <w:r/>
            <w:r/>
          </w:p>
        </w:tc>
      </w:tr>
      <w:tr>
        <w:trPr>
          <w:cantSplit/>
          <w:trHeight w:val="687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5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017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0603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0420075180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111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90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69,97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40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67,97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40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67,97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15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205,91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28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</w:tr>
      <w:tr>
        <w:trPr>
          <w:cantSplit/>
          <w:trHeight w:val="1126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5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017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0603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0420075180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119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90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21,13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40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20,53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40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20,53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15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62,19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28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</w:tr>
      <w:tr>
        <w:trPr>
          <w:cantSplit/>
          <w:trHeight w:val="112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0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Иные межбюджетные трансферты бюджетам муниципал</w:t>
            </w:r>
            <w:r>
              <w:t xml:space="preserve">ьных образований на реализацию мероприятий по неспецифической профилактике инфекций, передающихся иксодовыми клещами, путем организации и проведения акарицидных обработок наиболее посещаемых населением участков территории природных очагов клещевых инфекций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990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Администрация города 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5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017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0909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04200S5550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244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90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72,89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40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40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15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72,89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1928" w:type="dxa"/>
            <w:vAlign w:val="center"/>
            <w:vMerge w:val="restart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Безопасность жителей города, снижение заболеваемости болезней передающихся клещами </w:t>
            </w:r>
            <w:r/>
          </w:p>
        </w:tc>
      </w:tr>
      <w:tr>
        <w:trPr>
          <w:cantSplit/>
          <w:trHeight w:val="112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Мероприятия по организации и проведению акарицидных обработок мест массового отдыха населения за счет средств городского бюджета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99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Администрация города 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5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017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0909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0420084340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244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9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19,30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4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4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15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19,30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2228" w:type="dxa"/>
            <w:vAlign w:val="center"/>
            <w:vMerge w:val="continue"/>
            <w:textDirection w:val="lrTb"/>
            <w:noWrap w:val="false"/>
          </w:tcPr>
          <w:p>
            <w:pPr>
              <w:pStyle w:val="67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</w:tr>
      <w:tr>
        <w:trPr>
          <w:trHeight w:val="70"/>
        </w:trPr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55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  <w:shd w:val="clear" w:color="auto" w:fill="ffffff"/>
            </w:pPr>
            <w:r>
              <w:t xml:space="preserve">Итого по задаче 2.  Cоздание безопасной среды обитания для жизнедеятельности человека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9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1 279,59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4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1 098,50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4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1 098,50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15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3 476,59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28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  <w:shd w:val="clear" w:color="auto" w:fill="ffffff"/>
            </w:pPr>
            <w:r/>
            <w:r/>
          </w:p>
        </w:tc>
      </w:tr>
      <w:tr>
        <w:trPr>
          <w:trHeight w:val="4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0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Всего по подпрограмме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0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5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9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22 753,75</w:t>
            </w:r>
            <w:r/>
          </w:p>
          <w:p>
            <w:pPr>
              <w:pStyle w:val="672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4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21 519,15</w:t>
            </w:r>
            <w:r/>
          </w:p>
          <w:p>
            <w:pPr>
              <w:pStyle w:val="672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40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20 019,15</w:t>
            </w:r>
            <w:r/>
          </w:p>
          <w:p>
            <w:pPr>
              <w:pStyle w:val="672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15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64 292,05</w:t>
            </w:r>
            <w:r/>
          </w:p>
          <w:p>
            <w:pPr>
              <w:pStyle w:val="672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28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/>
            <w:r/>
          </w:p>
        </w:tc>
      </w:tr>
      <w:tr>
        <w:trPr>
          <w:trHeight w:val="4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0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В том числе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0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5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90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rPr>
                <w:color w:val="ff0000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40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40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15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28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  <w:shd w:val="clear" w:color="auto" w:fill="ffffff"/>
              <w:rPr>
                <w:color w:val="ff0000"/>
              </w:rPr>
            </w:pPr>
            <w:r>
              <w:rPr>
                <w:color w:val="ff0000"/>
              </w:rPr>
            </w:r>
            <w:r/>
          </w:p>
        </w:tc>
      </w:tr>
      <w:tr>
        <w:trPr>
          <w:trHeight w:val="4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0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Администрация города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0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5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90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22 753,75</w:t>
            </w:r>
            <w:r/>
          </w:p>
          <w:p>
            <w:pPr>
              <w:pStyle w:val="672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21 519,15</w:t>
            </w:r>
            <w:r/>
          </w:p>
          <w:p>
            <w:pPr>
              <w:pStyle w:val="672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20 019,15</w:t>
            </w:r>
            <w:r/>
          </w:p>
          <w:p>
            <w:pPr>
              <w:pStyle w:val="672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15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64 292,05</w:t>
            </w:r>
            <w:r/>
          </w:p>
          <w:p>
            <w:pPr>
              <w:pStyle w:val="672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28" w:type="dxa"/>
            <w:vAlign w:val="bottom"/>
            <w:textDirection w:val="lrTb"/>
            <w:noWrap w:val="false"/>
          </w:tcPr>
          <w:p>
            <w:pPr>
              <w:pStyle w:val="672"/>
              <w:jc w:val="center"/>
            </w:pPr>
            <w:r>
              <w:t xml:space="preserve"> </w:t>
            </w:r>
            <w:r/>
          </w:p>
        </w:tc>
      </w:tr>
    </w:tbl>
    <w:sectPr>
      <w:footnotePr/>
      <w:endnotePr/>
      <w:type w:val="nextPage"/>
      <w:pgSz w:w="16838" w:h="11906" w:orient="landscape"/>
      <w:pgMar w:top="1418" w:right="709" w:bottom="851" w:left="851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DejaVu Sans">
    <w:panose1 w:val="020B0603030804020204"/>
  </w:font>
  <w:font w:name="Droid Sans Devanagari">
    <w:panose1 w:val="02000603000000000000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Vladimir Script">
    <w:panose1 w:val="03030502040406070605"/>
  </w:font>
  <w:font w:name="Cambria">
    <w:panose1 w:val="02040503050406030204"/>
  </w:font>
  <w:font w:name="Calibri">
    <w:panose1 w:val="020F0502020204030204"/>
  </w:font>
  <w:font w:name="Arial Narrow">
    <w:panose1 w:val="020B060402020202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nothing"/>
      <w:lvlText w:val="%1"/>
      <w:lvlJc w:val="left"/>
      <w:pPr>
        <w:pStyle w:val="672"/>
        <w:ind w:left="0" w:firstLine="0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%2"/>
      <w:lvlJc w:val="left"/>
      <w:pPr>
        <w:pStyle w:val="672"/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%3"/>
      <w:lvlJc w:val="left"/>
      <w:pPr>
        <w:pStyle w:val="672"/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%4"/>
      <w:lvlJc w:val="left"/>
      <w:pPr>
        <w:pStyle w:val="672"/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%5"/>
      <w:lvlJc w:val="left"/>
      <w:pPr>
        <w:pStyle w:val="672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%6"/>
      <w:lvlJc w:val="left"/>
      <w:pPr>
        <w:pStyle w:val="672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%7"/>
      <w:lvlJc w:val="left"/>
      <w:pPr>
        <w:pStyle w:val="672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%8"/>
      <w:lvlJc w:val="left"/>
      <w:pPr>
        <w:pStyle w:val="672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%9"/>
      <w:lvlJc w:val="left"/>
      <w:pPr>
        <w:pStyle w:val="672"/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3906" w:hanging="360"/>
        <w:tabs>
          <w:tab w:val="num" w:pos="2836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72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2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2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2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2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2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2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2"/>
        <w:ind w:left="4986" w:hanging="1440"/>
        <w:tabs>
          <w:tab w:val="num" w:pos="2836" w:leader="none"/>
        </w:tabs>
      </w:pPr>
    </w:lvl>
  </w:abstractNum>
  <w:abstractNum w:abstractNumId="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72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672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2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2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2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2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2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2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2"/>
        <w:ind w:left="1800" w:hanging="1800"/>
      </w:pPr>
      <w:rPr>
        <w:color w:val="000000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2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2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2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2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2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2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2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2"/>
        <w:ind w:left="6120" w:hanging="180"/>
      </w:p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72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2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672"/>
      </w:pPr>
    </w:lvl>
    <w:lvl w:ilvl="3">
      <w:start w:val="0"/>
      <w:numFmt w:val="decimal"/>
      <w:isLgl w:val="false"/>
      <w:suff w:val="tab"/>
      <w:lvlText w:val=""/>
      <w:lvlJc w:val="left"/>
      <w:pPr>
        <w:pStyle w:val="672"/>
      </w:pPr>
    </w:lvl>
    <w:lvl w:ilvl="4">
      <w:start w:val="0"/>
      <w:numFmt w:val="decimal"/>
      <w:isLgl w:val="false"/>
      <w:suff w:val="tab"/>
      <w:lvlText w:val=""/>
      <w:lvlJc w:val="left"/>
      <w:pPr>
        <w:pStyle w:val="672"/>
      </w:pPr>
    </w:lvl>
    <w:lvl w:ilvl="5">
      <w:start w:val="0"/>
      <w:numFmt w:val="decimal"/>
      <w:isLgl w:val="false"/>
      <w:suff w:val="tab"/>
      <w:lvlText w:val=""/>
      <w:lvlJc w:val="left"/>
      <w:pPr>
        <w:pStyle w:val="672"/>
      </w:pPr>
    </w:lvl>
    <w:lvl w:ilvl="6">
      <w:start w:val="0"/>
      <w:numFmt w:val="decimal"/>
      <w:isLgl w:val="false"/>
      <w:suff w:val="tab"/>
      <w:lvlText w:val=""/>
      <w:lvlJc w:val="left"/>
      <w:pPr>
        <w:pStyle w:val="672"/>
      </w:pPr>
    </w:lvl>
    <w:lvl w:ilvl="7">
      <w:start w:val="0"/>
      <w:numFmt w:val="decimal"/>
      <w:isLgl w:val="false"/>
      <w:suff w:val="tab"/>
      <w:lvlText w:val=""/>
      <w:lvlJc w:val="left"/>
      <w:pPr>
        <w:pStyle w:val="672"/>
      </w:pPr>
    </w:lvl>
    <w:lvl w:ilvl="8">
      <w:start w:val="0"/>
      <w:numFmt w:val="decimal"/>
      <w:isLgl w:val="false"/>
      <w:suff w:val="tab"/>
      <w:lvlText w:val=""/>
      <w:lvlJc w:val="left"/>
      <w:pPr>
        <w:pStyle w:val="672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2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2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2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2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2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2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2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2"/>
        <w:ind w:left="7472" w:hanging="1800"/>
      </w:pPr>
      <w:rPr>
        <w:rFonts w:eastAsia="Calibri"/>
      </w:r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72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672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2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2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2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2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2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2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2"/>
        <w:ind w:left="2160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720" w:hanging="360"/>
      </w:pPr>
      <w:rPr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2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2"/>
        <w:ind w:left="177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2"/>
        <w:ind w:left="248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2"/>
        <w:ind w:left="283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2"/>
        <w:ind w:left="354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2"/>
        <w:ind w:left="42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2"/>
        <w:ind w:left="460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2"/>
        <w:ind w:left="5312" w:hanging="216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2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2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2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2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2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2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2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2"/>
        <w:ind w:left="6687" w:hanging="180"/>
      </w:pPr>
    </w:lvl>
  </w:abstractNum>
  <w:abstractNum w:abstractNumId="9">
    <w:multiLevelType w:val="hybridMultilevel"/>
    <w:lvl w:ilvl="0">
      <w:start w:val="1"/>
      <w:numFmt w:val="bullet"/>
      <w:pStyle w:val="710"/>
      <w:isLgl w:val="false"/>
      <w:suff w:val="tab"/>
      <w:lvlText w:val=""/>
      <w:lvlJc w:val="left"/>
      <w:pPr>
        <w:pStyle w:val="672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72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72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2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72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72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2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72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72"/>
        <w:ind w:left="6688" w:hanging="360"/>
        <w:tabs>
          <w:tab w:val="num" w:pos="6688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1557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2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2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2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2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2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2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2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2"/>
        <w:ind w:left="6687" w:hanging="180"/>
      </w:pPr>
    </w:lvl>
  </w:abstractNum>
  <w:abstractNum w:abstractNumId="1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72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72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2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2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2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2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2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2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2"/>
        <w:ind w:left="7480" w:hanging="1800"/>
      </w:pPr>
      <w:rPr>
        <w:color w:val="000000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2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2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2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2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2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2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2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2"/>
        <w:ind w:left="666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2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2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2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2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2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2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2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2"/>
        <w:ind w:left="642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72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2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2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2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2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2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2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2"/>
        <w:ind w:left="6120" w:hanging="180"/>
        <w:tabs>
          <w:tab w:val="num" w:pos="612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72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2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2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2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2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2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2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2"/>
        <w:ind w:left="6120" w:hanging="180"/>
        <w:tabs>
          <w:tab w:val="num" w:pos="612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2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672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2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672"/>
      </w:pPr>
    </w:lvl>
    <w:lvl w:ilvl="4">
      <w:start w:val="0"/>
      <w:numFmt w:val="decimal"/>
      <w:isLgl w:val="false"/>
      <w:suff w:val="tab"/>
      <w:lvlText w:val=""/>
      <w:lvlJc w:val="left"/>
      <w:pPr>
        <w:pStyle w:val="672"/>
      </w:pPr>
    </w:lvl>
    <w:lvl w:ilvl="5">
      <w:start w:val="0"/>
      <w:numFmt w:val="decimal"/>
      <w:isLgl w:val="false"/>
      <w:suff w:val="tab"/>
      <w:lvlText w:val=""/>
      <w:lvlJc w:val="left"/>
      <w:pPr>
        <w:pStyle w:val="672"/>
      </w:pPr>
    </w:lvl>
    <w:lvl w:ilvl="6">
      <w:start w:val="0"/>
      <w:numFmt w:val="decimal"/>
      <w:isLgl w:val="false"/>
      <w:suff w:val="tab"/>
      <w:lvlText w:val=""/>
      <w:lvlJc w:val="left"/>
      <w:pPr>
        <w:pStyle w:val="672"/>
      </w:pPr>
    </w:lvl>
    <w:lvl w:ilvl="7">
      <w:start w:val="0"/>
      <w:numFmt w:val="decimal"/>
      <w:isLgl w:val="false"/>
      <w:suff w:val="tab"/>
      <w:lvlText w:val=""/>
      <w:lvlJc w:val="left"/>
      <w:pPr>
        <w:pStyle w:val="672"/>
      </w:pPr>
    </w:lvl>
    <w:lvl w:ilvl="8">
      <w:start w:val="0"/>
      <w:numFmt w:val="decimal"/>
      <w:isLgl w:val="false"/>
      <w:suff w:val="tab"/>
      <w:lvlText w:val=""/>
      <w:lvlJc w:val="left"/>
      <w:pPr>
        <w:pStyle w:val="672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567" w:hanging="360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72"/>
        <w:ind w:left="128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2"/>
        <w:ind w:left="200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2"/>
        <w:ind w:left="272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2"/>
        <w:ind w:left="344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2"/>
        <w:ind w:left="416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2"/>
        <w:ind w:left="488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2"/>
        <w:ind w:left="560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2"/>
        <w:ind w:left="6327" w:hanging="180"/>
      </w:pPr>
    </w:lvl>
  </w:abstractNum>
  <w:abstractNum w:abstractNumId="1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72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672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2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2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2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2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2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2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2"/>
        <w:ind w:left="8040" w:hanging="180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2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2"/>
      </w:pPr>
    </w:lvl>
    <w:lvl w:ilvl="2">
      <w:start w:val="0"/>
      <w:numFmt w:val="decimal"/>
      <w:isLgl w:val="false"/>
      <w:suff w:val="tab"/>
      <w:lvlText w:val=""/>
      <w:lvlJc w:val="left"/>
      <w:pPr>
        <w:pStyle w:val="672"/>
      </w:pPr>
    </w:lvl>
    <w:lvl w:ilvl="3">
      <w:start w:val="0"/>
      <w:numFmt w:val="decimal"/>
      <w:isLgl w:val="false"/>
      <w:suff w:val="tab"/>
      <w:lvlText w:val=""/>
      <w:lvlJc w:val="left"/>
      <w:pPr>
        <w:pStyle w:val="672"/>
      </w:pPr>
    </w:lvl>
    <w:lvl w:ilvl="4">
      <w:start w:val="0"/>
      <w:numFmt w:val="decimal"/>
      <w:isLgl w:val="false"/>
      <w:suff w:val="tab"/>
      <w:lvlText w:val=""/>
      <w:lvlJc w:val="left"/>
      <w:pPr>
        <w:pStyle w:val="672"/>
      </w:pPr>
    </w:lvl>
    <w:lvl w:ilvl="5">
      <w:start w:val="0"/>
      <w:numFmt w:val="decimal"/>
      <w:isLgl w:val="false"/>
      <w:suff w:val="tab"/>
      <w:lvlText w:val=""/>
      <w:lvlJc w:val="left"/>
      <w:pPr>
        <w:pStyle w:val="672"/>
      </w:pPr>
    </w:lvl>
    <w:lvl w:ilvl="6">
      <w:start w:val="0"/>
      <w:numFmt w:val="decimal"/>
      <w:isLgl w:val="false"/>
      <w:suff w:val="tab"/>
      <w:lvlText w:val=""/>
      <w:lvlJc w:val="left"/>
      <w:pPr>
        <w:pStyle w:val="672"/>
      </w:pPr>
    </w:lvl>
    <w:lvl w:ilvl="7">
      <w:start w:val="0"/>
      <w:numFmt w:val="decimal"/>
      <w:isLgl w:val="false"/>
      <w:suff w:val="tab"/>
      <w:lvlText w:val=""/>
      <w:lvlJc w:val="left"/>
      <w:pPr>
        <w:pStyle w:val="672"/>
      </w:pPr>
    </w:lvl>
    <w:lvl w:ilvl="8">
      <w:start w:val="0"/>
      <w:numFmt w:val="decimal"/>
      <w:isLgl w:val="false"/>
      <w:suff w:val="tab"/>
      <w:lvlText w:val=""/>
      <w:lvlJc w:val="left"/>
      <w:pPr>
        <w:pStyle w:val="672"/>
      </w:pPr>
    </w:lvl>
  </w:abstractNum>
  <w:abstractNum w:abstractNumId="2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672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2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2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2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2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2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2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2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2"/>
        <w:ind w:left="6687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0" w:firstLine="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2"/>
        <w:ind w:left="0" w:firstLine="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0"/>
      <w:numFmt w:val="decimal"/>
      <w:isLgl w:val="false"/>
      <w:suff w:val="tab"/>
      <w:lvlText w:val=""/>
      <w:lvlJc w:val="left"/>
      <w:pPr>
        <w:pStyle w:val="672"/>
        <w:ind w:left="0" w:firstLine="0"/>
      </w:pPr>
    </w:lvl>
    <w:lvl w:ilvl="3">
      <w:start w:val="0"/>
      <w:numFmt w:val="decimal"/>
      <w:isLgl w:val="false"/>
      <w:suff w:val="tab"/>
      <w:lvlText w:val=""/>
      <w:lvlJc w:val="left"/>
      <w:pPr>
        <w:pStyle w:val="672"/>
        <w:ind w:left="0" w:firstLine="0"/>
      </w:pPr>
    </w:lvl>
    <w:lvl w:ilvl="4">
      <w:start w:val="0"/>
      <w:numFmt w:val="decimal"/>
      <w:isLgl w:val="false"/>
      <w:suff w:val="tab"/>
      <w:lvlText w:val=""/>
      <w:lvlJc w:val="left"/>
      <w:pPr>
        <w:pStyle w:val="672"/>
        <w:ind w:left="0" w:firstLine="0"/>
      </w:pPr>
    </w:lvl>
    <w:lvl w:ilvl="5">
      <w:start w:val="0"/>
      <w:numFmt w:val="decimal"/>
      <w:isLgl w:val="false"/>
      <w:suff w:val="tab"/>
      <w:lvlText w:val=""/>
      <w:lvlJc w:val="left"/>
      <w:pPr>
        <w:pStyle w:val="672"/>
        <w:ind w:left="0" w:firstLine="0"/>
      </w:pPr>
    </w:lvl>
    <w:lvl w:ilvl="6">
      <w:start w:val="0"/>
      <w:numFmt w:val="decimal"/>
      <w:isLgl w:val="false"/>
      <w:suff w:val="tab"/>
      <w:lvlText w:val=""/>
      <w:lvlJc w:val="left"/>
      <w:pPr>
        <w:pStyle w:val="672"/>
        <w:ind w:left="0" w:firstLine="0"/>
      </w:pPr>
    </w:lvl>
    <w:lvl w:ilvl="7">
      <w:start w:val="0"/>
      <w:numFmt w:val="decimal"/>
      <w:isLgl w:val="false"/>
      <w:suff w:val="tab"/>
      <w:lvlText w:val=""/>
      <w:lvlJc w:val="left"/>
      <w:pPr>
        <w:pStyle w:val="672"/>
        <w:ind w:left="0" w:firstLine="0"/>
      </w:pPr>
    </w:lvl>
    <w:lvl w:ilvl="8">
      <w:start w:val="0"/>
      <w:numFmt w:val="decimal"/>
      <w:isLgl w:val="false"/>
      <w:suff w:val="tab"/>
      <w:lvlText w:val=""/>
      <w:lvlJc w:val="left"/>
      <w:pPr>
        <w:pStyle w:val="672"/>
        <w:ind w:left="0" w:firstLine="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72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72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2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72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72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2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72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72"/>
        <w:ind w:left="6480" w:hanging="360"/>
        <w:tabs>
          <w:tab w:val="num" w:pos="6480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72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2"/>
      </w:pPr>
    </w:lvl>
    <w:lvl w:ilvl="2">
      <w:start w:val="0"/>
      <w:numFmt w:val="decimal"/>
      <w:isLgl w:val="false"/>
      <w:suff w:val="tab"/>
      <w:lvlText w:val=""/>
      <w:lvlJc w:val="left"/>
      <w:pPr>
        <w:pStyle w:val="672"/>
      </w:pPr>
    </w:lvl>
    <w:lvl w:ilvl="3">
      <w:start w:val="0"/>
      <w:numFmt w:val="decimal"/>
      <w:isLgl w:val="false"/>
      <w:suff w:val="tab"/>
      <w:lvlText w:val=""/>
      <w:lvlJc w:val="left"/>
      <w:pPr>
        <w:pStyle w:val="672"/>
      </w:pPr>
    </w:lvl>
    <w:lvl w:ilvl="4">
      <w:start w:val="0"/>
      <w:numFmt w:val="decimal"/>
      <w:isLgl w:val="false"/>
      <w:suff w:val="tab"/>
      <w:lvlText w:val=""/>
      <w:lvlJc w:val="left"/>
      <w:pPr>
        <w:pStyle w:val="672"/>
      </w:pPr>
    </w:lvl>
    <w:lvl w:ilvl="5">
      <w:start w:val="0"/>
      <w:numFmt w:val="decimal"/>
      <w:isLgl w:val="false"/>
      <w:suff w:val="tab"/>
      <w:lvlText w:val=""/>
      <w:lvlJc w:val="left"/>
      <w:pPr>
        <w:pStyle w:val="672"/>
      </w:pPr>
    </w:lvl>
    <w:lvl w:ilvl="6">
      <w:start w:val="0"/>
      <w:numFmt w:val="decimal"/>
      <w:isLgl w:val="false"/>
      <w:suff w:val="tab"/>
      <w:lvlText w:val=""/>
      <w:lvlJc w:val="left"/>
      <w:pPr>
        <w:pStyle w:val="672"/>
      </w:pPr>
    </w:lvl>
    <w:lvl w:ilvl="7">
      <w:start w:val="0"/>
      <w:numFmt w:val="decimal"/>
      <w:isLgl w:val="false"/>
      <w:suff w:val="tab"/>
      <w:lvlText w:val=""/>
      <w:lvlJc w:val="left"/>
      <w:pPr>
        <w:pStyle w:val="672"/>
      </w:pPr>
    </w:lvl>
    <w:lvl w:ilvl="8">
      <w:start w:val="0"/>
      <w:numFmt w:val="decimal"/>
      <w:isLgl w:val="false"/>
      <w:suff w:val="tab"/>
      <w:lvlText w:val=""/>
      <w:lvlJc w:val="left"/>
      <w:pPr>
        <w:pStyle w:val="672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2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2"/>
      </w:pPr>
    </w:lvl>
    <w:lvl w:ilvl="2">
      <w:start w:val="0"/>
      <w:numFmt w:val="decimal"/>
      <w:isLgl w:val="false"/>
      <w:suff w:val="tab"/>
      <w:lvlText w:val=""/>
      <w:lvlJc w:val="left"/>
      <w:pPr>
        <w:pStyle w:val="672"/>
      </w:pPr>
    </w:lvl>
    <w:lvl w:ilvl="3">
      <w:start w:val="0"/>
      <w:numFmt w:val="decimal"/>
      <w:isLgl w:val="false"/>
      <w:suff w:val="tab"/>
      <w:lvlText w:val=""/>
      <w:lvlJc w:val="left"/>
      <w:pPr>
        <w:pStyle w:val="672"/>
      </w:pPr>
    </w:lvl>
    <w:lvl w:ilvl="4">
      <w:start w:val="0"/>
      <w:numFmt w:val="decimal"/>
      <w:isLgl w:val="false"/>
      <w:suff w:val="tab"/>
      <w:lvlText w:val=""/>
      <w:lvlJc w:val="left"/>
      <w:pPr>
        <w:pStyle w:val="672"/>
      </w:pPr>
    </w:lvl>
    <w:lvl w:ilvl="5">
      <w:start w:val="0"/>
      <w:numFmt w:val="decimal"/>
      <w:isLgl w:val="false"/>
      <w:suff w:val="tab"/>
      <w:lvlText w:val=""/>
      <w:lvlJc w:val="left"/>
      <w:pPr>
        <w:pStyle w:val="672"/>
      </w:pPr>
    </w:lvl>
    <w:lvl w:ilvl="6">
      <w:start w:val="0"/>
      <w:numFmt w:val="decimal"/>
      <w:isLgl w:val="false"/>
      <w:suff w:val="tab"/>
      <w:lvlText w:val=""/>
      <w:lvlJc w:val="left"/>
      <w:pPr>
        <w:pStyle w:val="672"/>
      </w:pPr>
    </w:lvl>
    <w:lvl w:ilvl="7">
      <w:start w:val="0"/>
      <w:numFmt w:val="decimal"/>
      <w:isLgl w:val="false"/>
      <w:suff w:val="tab"/>
      <w:lvlText w:val=""/>
      <w:lvlJc w:val="left"/>
      <w:pPr>
        <w:pStyle w:val="672"/>
      </w:pPr>
    </w:lvl>
    <w:lvl w:ilvl="8">
      <w:start w:val="0"/>
      <w:numFmt w:val="decimal"/>
      <w:isLgl w:val="false"/>
      <w:suff w:val="tab"/>
      <w:lvlText w:val=""/>
      <w:lvlJc w:val="left"/>
      <w:pPr>
        <w:pStyle w:val="672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2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2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2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2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2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2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2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2"/>
        <w:ind w:left="6829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72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72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72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72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72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72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72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72"/>
        <w:ind w:left="2226" w:hanging="1800"/>
      </w:pPr>
    </w:lvl>
  </w:abstractNum>
  <w:abstractNum w:abstractNumId="27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72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672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2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2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2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2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2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2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2"/>
        <w:ind w:left="1800" w:hanging="1800"/>
      </w:pPr>
      <w:rPr>
        <w:color w:val="000000"/>
      </w:rPr>
    </w:lvl>
  </w:abstractNum>
  <w:abstractNum w:abstractNumId="28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672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672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72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72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72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72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72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72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72"/>
        <w:ind w:left="5208" w:hanging="1800"/>
      </w:pPr>
      <w:rPr>
        <w:color w:val="000000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72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2"/>
      </w:pPr>
    </w:lvl>
    <w:lvl w:ilvl="2">
      <w:start w:val="0"/>
      <w:numFmt w:val="decimal"/>
      <w:isLgl w:val="false"/>
      <w:suff w:val="tab"/>
      <w:lvlText w:val=""/>
      <w:lvlJc w:val="left"/>
      <w:pPr>
        <w:pStyle w:val="672"/>
      </w:pPr>
    </w:lvl>
    <w:lvl w:ilvl="3">
      <w:start w:val="0"/>
      <w:numFmt w:val="decimal"/>
      <w:isLgl w:val="false"/>
      <w:suff w:val="tab"/>
      <w:lvlText w:val=""/>
      <w:lvlJc w:val="left"/>
      <w:pPr>
        <w:pStyle w:val="672"/>
      </w:pPr>
    </w:lvl>
    <w:lvl w:ilvl="4">
      <w:start w:val="0"/>
      <w:numFmt w:val="decimal"/>
      <w:isLgl w:val="false"/>
      <w:suff w:val="tab"/>
      <w:lvlText w:val=""/>
      <w:lvlJc w:val="left"/>
      <w:pPr>
        <w:pStyle w:val="672"/>
      </w:pPr>
    </w:lvl>
    <w:lvl w:ilvl="5">
      <w:start w:val="0"/>
      <w:numFmt w:val="decimal"/>
      <w:isLgl w:val="false"/>
      <w:suff w:val="tab"/>
      <w:lvlText w:val=""/>
      <w:lvlJc w:val="left"/>
      <w:pPr>
        <w:pStyle w:val="672"/>
      </w:pPr>
    </w:lvl>
    <w:lvl w:ilvl="6">
      <w:start w:val="0"/>
      <w:numFmt w:val="decimal"/>
      <w:isLgl w:val="false"/>
      <w:suff w:val="tab"/>
      <w:lvlText w:val=""/>
      <w:lvlJc w:val="left"/>
      <w:pPr>
        <w:pStyle w:val="672"/>
      </w:pPr>
    </w:lvl>
    <w:lvl w:ilvl="7">
      <w:start w:val="0"/>
      <w:numFmt w:val="decimal"/>
      <w:isLgl w:val="false"/>
      <w:suff w:val="tab"/>
      <w:lvlText w:val=""/>
      <w:lvlJc w:val="left"/>
      <w:pPr>
        <w:pStyle w:val="672"/>
      </w:pPr>
    </w:lvl>
    <w:lvl w:ilvl="8">
      <w:start w:val="0"/>
      <w:numFmt w:val="decimal"/>
      <w:isLgl w:val="false"/>
      <w:suff w:val="tab"/>
      <w:lvlText w:val=""/>
      <w:lvlJc w:val="left"/>
      <w:pPr>
        <w:pStyle w:val="672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2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2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2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2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2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2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2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2"/>
        <w:ind w:left="666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2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2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2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2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2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2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2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2"/>
        <w:ind w:left="6688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72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2"/>
      </w:pPr>
    </w:lvl>
    <w:lvl w:ilvl="2">
      <w:start w:val="0"/>
      <w:numFmt w:val="decimal"/>
      <w:isLgl w:val="false"/>
      <w:suff w:val="tab"/>
      <w:lvlText w:val=""/>
      <w:lvlJc w:val="left"/>
      <w:pPr>
        <w:pStyle w:val="672"/>
      </w:pPr>
    </w:lvl>
    <w:lvl w:ilvl="3">
      <w:start w:val="0"/>
      <w:numFmt w:val="decimal"/>
      <w:isLgl w:val="false"/>
      <w:suff w:val="tab"/>
      <w:lvlText w:val=""/>
      <w:lvlJc w:val="left"/>
      <w:pPr>
        <w:pStyle w:val="672"/>
      </w:pPr>
    </w:lvl>
    <w:lvl w:ilvl="4">
      <w:start w:val="0"/>
      <w:numFmt w:val="decimal"/>
      <w:isLgl w:val="false"/>
      <w:suff w:val="tab"/>
      <w:lvlText w:val=""/>
      <w:lvlJc w:val="left"/>
      <w:pPr>
        <w:pStyle w:val="672"/>
      </w:pPr>
    </w:lvl>
    <w:lvl w:ilvl="5">
      <w:start w:val="0"/>
      <w:numFmt w:val="decimal"/>
      <w:isLgl w:val="false"/>
      <w:suff w:val="tab"/>
      <w:lvlText w:val=""/>
      <w:lvlJc w:val="left"/>
      <w:pPr>
        <w:pStyle w:val="672"/>
      </w:pPr>
    </w:lvl>
    <w:lvl w:ilvl="6">
      <w:start w:val="0"/>
      <w:numFmt w:val="decimal"/>
      <w:isLgl w:val="false"/>
      <w:suff w:val="tab"/>
      <w:lvlText w:val=""/>
      <w:lvlJc w:val="left"/>
      <w:pPr>
        <w:pStyle w:val="672"/>
      </w:pPr>
    </w:lvl>
    <w:lvl w:ilvl="7">
      <w:start w:val="0"/>
      <w:numFmt w:val="decimal"/>
      <w:isLgl w:val="false"/>
      <w:suff w:val="tab"/>
      <w:lvlText w:val=""/>
      <w:lvlJc w:val="left"/>
      <w:pPr>
        <w:pStyle w:val="672"/>
      </w:pPr>
    </w:lvl>
    <w:lvl w:ilvl="8">
      <w:start w:val="0"/>
      <w:numFmt w:val="decimal"/>
      <w:isLgl w:val="false"/>
      <w:suff w:val="tab"/>
      <w:lvlText w:val=""/>
      <w:lvlJc w:val="left"/>
      <w:pPr>
        <w:pStyle w:val="672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2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2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2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2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2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2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2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2"/>
        <w:ind w:left="657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2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2"/>
      </w:pPr>
    </w:lvl>
    <w:lvl w:ilvl="2">
      <w:start w:val="0"/>
      <w:numFmt w:val="decimal"/>
      <w:isLgl w:val="false"/>
      <w:suff w:val="tab"/>
      <w:lvlText w:val=""/>
      <w:lvlJc w:val="left"/>
      <w:pPr>
        <w:pStyle w:val="672"/>
      </w:pPr>
    </w:lvl>
    <w:lvl w:ilvl="3">
      <w:start w:val="0"/>
      <w:numFmt w:val="decimal"/>
      <w:isLgl w:val="false"/>
      <w:suff w:val="tab"/>
      <w:lvlText w:val=""/>
      <w:lvlJc w:val="left"/>
      <w:pPr>
        <w:pStyle w:val="672"/>
      </w:pPr>
    </w:lvl>
    <w:lvl w:ilvl="4">
      <w:start w:val="0"/>
      <w:numFmt w:val="decimal"/>
      <w:isLgl w:val="false"/>
      <w:suff w:val="tab"/>
      <w:lvlText w:val=""/>
      <w:lvlJc w:val="left"/>
      <w:pPr>
        <w:pStyle w:val="672"/>
      </w:pPr>
    </w:lvl>
    <w:lvl w:ilvl="5">
      <w:start w:val="0"/>
      <w:numFmt w:val="decimal"/>
      <w:isLgl w:val="false"/>
      <w:suff w:val="tab"/>
      <w:lvlText w:val=""/>
      <w:lvlJc w:val="left"/>
      <w:pPr>
        <w:pStyle w:val="672"/>
      </w:pPr>
    </w:lvl>
    <w:lvl w:ilvl="6">
      <w:start w:val="0"/>
      <w:numFmt w:val="decimal"/>
      <w:isLgl w:val="false"/>
      <w:suff w:val="tab"/>
      <w:lvlText w:val=""/>
      <w:lvlJc w:val="left"/>
      <w:pPr>
        <w:pStyle w:val="672"/>
      </w:pPr>
    </w:lvl>
    <w:lvl w:ilvl="7">
      <w:start w:val="0"/>
      <w:numFmt w:val="decimal"/>
      <w:isLgl w:val="false"/>
      <w:suff w:val="tab"/>
      <w:lvlText w:val=""/>
      <w:lvlJc w:val="left"/>
      <w:pPr>
        <w:pStyle w:val="672"/>
      </w:pPr>
    </w:lvl>
    <w:lvl w:ilvl="8">
      <w:start w:val="0"/>
      <w:numFmt w:val="decimal"/>
      <w:isLgl w:val="false"/>
      <w:suff w:val="tab"/>
      <w:lvlText w:val=""/>
      <w:lvlJc w:val="left"/>
      <w:pPr>
        <w:pStyle w:val="672"/>
      </w:pPr>
    </w:lvl>
  </w:abstractNum>
  <w:num w:numId="1">
    <w:abstractNumId w:val="9"/>
  </w:num>
  <w:num w:numId="2">
    <w:abstractNumId w:val="23"/>
  </w:num>
  <w:num w:numId="3">
    <w:abstractNumId w:val="29"/>
  </w:num>
  <w:num w:numId="4">
    <w:abstractNumId w:val="32"/>
  </w:num>
  <w:num w:numId="5">
    <w:abstractNumId w:val="16"/>
  </w:num>
  <w:num w:numId="6">
    <w:abstractNumId w:val="4"/>
  </w:num>
  <w:num w:numId="7">
    <w:abstractNumId w:val="19"/>
  </w:num>
  <w:num w:numId="8">
    <w:abstractNumId w:val="34"/>
  </w:num>
  <w:num w:numId="9">
    <w:abstractNumId w:val="24"/>
  </w:num>
  <w:num w:numId="10">
    <w:abstractNumId w:val="2"/>
  </w:num>
  <w:num w:numId="11">
    <w:abstractNumId w:val="27"/>
  </w:num>
  <w:num w:numId="12">
    <w:abstractNumId w:val="28"/>
  </w:num>
  <w:num w:numId="13">
    <w:abstractNumId w:val="11"/>
  </w:num>
  <w:num w:numId="14">
    <w:abstractNumId w:val="18"/>
  </w:num>
  <w:num w:numId="15">
    <w:abstractNumId w:val="6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13"/>
  </w:num>
  <w:num w:numId="19">
    <w:abstractNumId w:val="1"/>
  </w:num>
  <w:num w:numId="20">
    <w:abstractNumId w:val="5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2"/>
  </w:num>
  <w:num w:numId="24">
    <w:abstractNumId w:val="31"/>
  </w:num>
  <w:num w:numId="25">
    <w:abstractNumId w:val="33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8"/>
  </w:num>
  <w:num w:numId="29">
    <w:abstractNumId w:val="26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7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20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3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72"/>
    <w:next w:val="672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72"/>
    <w:next w:val="672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72"/>
    <w:next w:val="672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72"/>
    <w:next w:val="672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72"/>
    <w:next w:val="672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72"/>
    <w:next w:val="672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72"/>
    <w:next w:val="672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72"/>
    <w:next w:val="672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72"/>
    <w:next w:val="672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72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72"/>
    <w:next w:val="672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72"/>
    <w:next w:val="672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72"/>
    <w:next w:val="672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72"/>
    <w:next w:val="672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72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72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72"/>
    <w:next w:val="67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72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7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72"/>
    <w:next w:val="672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72"/>
    <w:next w:val="672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72"/>
    <w:next w:val="672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72"/>
    <w:next w:val="672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72"/>
    <w:next w:val="672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72"/>
    <w:next w:val="672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72"/>
    <w:next w:val="672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72"/>
    <w:next w:val="672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72"/>
    <w:next w:val="672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72"/>
    <w:next w:val="672"/>
    <w:uiPriority w:val="99"/>
    <w:unhideWhenUsed/>
    <w:pPr>
      <w:spacing w:after="0" w:afterAutospacing="0"/>
    </w:pPr>
  </w:style>
  <w:style w:type="paragraph" w:styleId="672" w:default="1">
    <w:name w:val="Normal"/>
    <w:next w:val="672"/>
    <w:link w:val="672"/>
    <w:qFormat/>
    <w:rPr>
      <w:sz w:val="24"/>
      <w:szCs w:val="24"/>
      <w:lang w:val="ru-RU" w:eastAsia="ru-RU" w:bidi="ar-SA"/>
    </w:rPr>
  </w:style>
  <w:style w:type="paragraph" w:styleId="673">
    <w:name w:val="Заголовок 1"/>
    <w:basedOn w:val="672"/>
    <w:next w:val="672"/>
    <w:link w:val="709"/>
    <w:qFormat/>
    <w:pPr>
      <w:jc w:val="center"/>
      <w:keepNext/>
      <w:outlineLvl w:val="0"/>
    </w:pPr>
    <w:rPr>
      <w:b/>
      <w:sz w:val="22"/>
      <w:szCs w:val="20"/>
    </w:rPr>
  </w:style>
  <w:style w:type="paragraph" w:styleId="674">
    <w:name w:val="Заголовок 2"/>
    <w:basedOn w:val="672"/>
    <w:next w:val="672"/>
    <w:link w:val="712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75">
    <w:name w:val="Заголовок 3"/>
    <w:basedOn w:val="672"/>
    <w:next w:val="672"/>
    <w:link w:val="69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76">
    <w:name w:val="Заголовок 4"/>
    <w:basedOn w:val="672"/>
    <w:next w:val="672"/>
    <w:link w:val="728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77">
    <w:name w:val="Заголовок 5"/>
    <w:basedOn w:val="672"/>
    <w:next w:val="672"/>
    <w:link w:val="72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78">
    <w:name w:val="Заголовок 6"/>
    <w:basedOn w:val="672"/>
    <w:next w:val="672"/>
    <w:link w:val="730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79">
    <w:name w:val="Заголовок 7"/>
    <w:basedOn w:val="672"/>
    <w:next w:val="672"/>
    <w:link w:val="731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80">
    <w:name w:val="Заголовок 8"/>
    <w:basedOn w:val="672"/>
    <w:next w:val="672"/>
    <w:link w:val="732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81">
    <w:name w:val="Заголовок 9"/>
    <w:basedOn w:val="672"/>
    <w:next w:val="672"/>
    <w:link w:val="733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82">
    <w:name w:val="Основной шрифт абзаца"/>
    <w:next w:val="682"/>
    <w:link w:val="672"/>
    <w:semiHidden/>
  </w:style>
  <w:style w:type="table" w:styleId="683">
    <w:name w:val="Обычная таблица"/>
    <w:next w:val="683"/>
    <w:link w:val="672"/>
    <w:semiHidden/>
    <w:tblPr/>
  </w:style>
  <w:style w:type="numbering" w:styleId="684">
    <w:name w:val="Нет списка"/>
    <w:next w:val="684"/>
    <w:link w:val="672"/>
    <w:uiPriority w:val="99"/>
    <w:semiHidden/>
  </w:style>
  <w:style w:type="table" w:styleId="685">
    <w:name w:val="Сетка таблицы"/>
    <w:basedOn w:val="683"/>
    <w:next w:val="685"/>
    <w:link w:val="672"/>
    <w:tblPr/>
  </w:style>
  <w:style w:type="character" w:styleId="686">
    <w:name w:val="Гиперссылка"/>
    <w:next w:val="686"/>
    <w:link w:val="672"/>
    <w:rPr>
      <w:color w:val="0000ff"/>
      <w:u w:val="single"/>
    </w:rPr>
  </w:style>
  <w:style w:type="paragraph" w:styleId="687">
    <w:name w:val="Текст выноски"/>
    <w:basedOn w:val="672"/>
    <w:next w:val="687"/>
    <w:link w:val="723"/>
    <w:semiHidden/>
    <w:rPr>
      <w:rFonts w:ascii="Tahoma" w:hAnsi="Tahoma" w:cs="Tahoma"/>
      <w:sz w:val="16"/>
      <w:szCs w:val="16"/>
    </w:rPr>
  </w:style>
  <w:style w:type="paragraph" w:styleId="688">
    <w:name w:val="Абзац списка,мой"/>
    <w:basedOn w:val="672"/>
    <w:next w:val="688"/>
    <w:link w:val="778"/>
    <w:qFormat/>
    <w:pPr>
      <w:contextualSpacing/>
      <w:ind w:left="720"/>
    </w:pPr>
  </w:style>
  <w:style w:type="paragraph" w:styleId="689">
    <w:name w:val="Основной текст с отступом"/>
    <w:basedOn w:val="672"/>
    <w:next w:val="689"/>
    <w:link w:val="690"/>
    <w:unhideWhenUsed/>
    <w:pPr>
      <w:ind w:firstLine="708"/>
      <w:jc w:val="both"/>
    </w:pPr>
    <w:rPr>
      <w:lang w:val="en-US" w:eastAsia="en-US"/>
    </w:rPr>
  </w:style>
  <w:style w:type="character" w:styleId="690">
    <w:name w:val="Основной текст с отступом Знак"/>
    <w:next w:val="690"/>
    <w:link w:val="689"/>
    <w:rPr>
      <w:sz w:val="24"/>
      <w:szCs w:val="24"/>
      <w:lang w:val="en-US" w:eastAsia="en-US"/>
    </w:rPr>
  </w:style>
  <w:style w:type="paragraph" w:styleId="691">
    <w:name w:val="Основной текст"/>
    <w:basedOn w:val="672"/>
    <w:next w:val="691"/>
    <w:link w:val="692"/>
    <w:unhideWhenUsed/>
    <w:pPr>
      <w:spacing w:after="120"/>
    </w:pPr>
    <w:rPr>
      <w:lang w:val="en-US" w:eastAsia="en-US"/>
    </w:rPr>
  </w:style>
  <w:style w:type="character" w:styleId="692">
    <w:name w:val="Основной текст Знак"/>
    <w:next w:val="692"/>
    <w:link w:val="691"/>
    <w:rPr>
      <w:sz w:val="24"/>
      <w:szCs w:val="24"/>
    </w:rPr>
  </w:style>
  <w:style w:type="paragraph" w:styleId="693">
    <w:name w:val="ConsPlusNormal"/>
    <w:next w:val="693"/>
    <w:link w:val="700"/>
    <w:rPr>
      <w:sz w:val="24"/>
      <w:szCs w:val="24"/>
      <w:lang w:val="ru-RU" w:eastAsia="ru-RU" w:bidi="ar-SA"/>
    </w:rPr>
  </w:style>
  <w:style w:type="character" w:styleId="694">
    <w:name w:val="Основной текст_"/>
    <w:next w:val="694"/>
    <w:link w:val="695"/>
    <w:rPr>
      <w:sz w:val="27"/>
      <w:szCs w:val="27"/>
      <w:shd w:val="clear" w:color="auto" w:fill="ffffff"/>
    </w:rPr>
  </w:style>
  <w:style w:type="paragraph" w:styleId="695">
    <w:name w:val="Основной текст1"/>
    <w:basedOn w:val="672"/>
    <w:next w:val="695"/>
    <w:link w:val="694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696">
    <w:name w:val="ConsPlusCell"/>
    <w:next w:val="696"/>
    <w:link w:val="672"/>
    <w:pPr>
      <w:widowControl w:val="off"/>
    </w:pPr>
    <w:rPr>
      <w:rFonts w:ascii="Arial" w:hAnsi="Arial" w:cs="Arial"/>
      <w:lang w:val="ru-RU" w:eastAsia="ru-RU" w:bidi="ar-SA"/>
    </w:rPr>
  </w:style>
  <w:style w:type="paragraph" w:styleId="697">
    <w:name w:val="ConsPlusTitle"/>
    <w:next w:val="697"/>
    <w:link w:val="672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698">
    <w:name w:val="ConsPlusNonformat"/>
    <w:next w:val="698"/>
    <w:link w:val="672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699">
    <w:name w:val="Заголовок 3 Знак"/>
    <w:next w:val="699"/>
    <w:link w:val="675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700">
    <w:name w:val="ConsPlusNormal Знак"/>
    <w:next w:val="700"/>
    <w:link w:val="693"/>
    <w:rPr>
      <w:sz w:val="24"/>
      <w:szCs w:val="24"/>
    </w:rPr>
  </w:style>
  <w:style w:type="character" w:styleId="701">
    <w:name w:val="Название Знак"/>
    <w:next w:val="701"/>
    <w:link w:val="672"/>
    <w:rPr>
      <w:rFonts w:ascii="Cambria" w:hAnsi="Cambria" w:eastAsia="Times New Roman" w:cs="Times New Roman"/>
      <w:b/>
      <w:bCs/>
      <w:sz w:val="32"/>
      <w:szCs w:val="32"/>
    </w:rPr>
  </w:style>
  <w:style w:type="paragraph" w:styleId="702">
    <w:name w:val="Заголовок"/>
    <w:basedOn w:val="672"/>
    <w:next w:val="672"/>
    <w:link w:val="703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703">
    <w:name w:val="Заголовок Знак"/>
    <w:next w:val="703"/>
    <w:link w:val="702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704">
    <w:name w:val="Без интервала"/>
    <w:next w:val="704"/>
    <w:link w:val="672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705">
    <w:name w:val="Заголовок №2_"/>
    <w:next w:val="705"/>
    <w:link w:val="706"/>
    <w:rPr>
      <w:sz w:val="19"/>
      <w:szCs w:val="19"/>
      <w:shd w:val="clear" w:color="auto" w:fill="ffffff"/>
    </w:rPr>
  </w:style>
  <w:style w:type="paragraph" w:styleId="706">
    <w:name w:val="Заголовок №2"/>
    <w:basedOn w:val="672"/>
    <w:next w:val="706"/>
    <w:link w:val="705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707">
    <w:name w:val="Основной текст + Интервал 0 pt"/>
    <w:next w:val="707"/>
    <w:link w:val="672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708">
    <w:name w:val="Обычный (веб)"/>
    <w:basedOn w:val="672"/>
    <w:next w:val="708"/>
    <w:link w:val="672"/>
    <w:unhideWhenUsed/>
    <w:pPr>
      <w:spacing w:before="100" w:beforeAutospacing="1" w:after="100" w:afterAutospacing="1"/>
    </w:pPr>
  </w:style>
  <w:style w:type="character" w:styleId="709">
    <w:name w:val="Заголовок 1 Знак"/>
    <w:next w:val="709"/>
    <w:link w:val="673"/>
    <w:rPr>
      <w:b/>
      <w:sz w:val="22"/>
    </w:rPr>
  </w:style>
  <w:style w:type="numbering" w:styleId="710">
    <w:name w:val="Стиль1"/>
    <w:next w:val="710"/>
    <w:link w:val="672"/>
    <w:uiPriority w:val="99"/>
    <w:pPr>
      <w:numPr>
        <w:numId w:val="1"/>
      </w:numPr>
    </w:pPr>
  </w:style>
  <w:style w:type="character" w:styleId="711">
    <w:name w:val="Строгий"/>
    <w:next w:val="711"/>
    <w:link w:val="672"/>
    <w:uiPriority w:val="22"/>
    <w:qFormat/>
    <w:rPr>
      <w:b/>
      <w:bCs/>
    </w:rPr>
  </w:style>
  <w:style w:type="character" w:styleId="712">
    <w:name w:val="Заголовок 2 Знак"/>
    <w:next w:val="712"/>
    <w:link w:val="674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713">
    <w:name w:val="Основной текст 2"/>
    <w:basedOn w:val="672"/>
    <w:next w:val="713"/>
    <w:link w:val="714"/>
    <w:semiHidden/>
    <w:unhideWhenUsed/>
    <w:pPr>
      <w:spacing w:after="120" w:line="480" w:lineRule="auto"/>
    </w:pPr>
  </w:style>
  <w:style w:type="character" w:styleId="714">
    <w:name w:val="Основной текст 2 Знак"/>
    <w:next w:val="714"/>
    <w:link w:val="713"/>
    <w:rPr>
      <w:sz w:val="24"/>
      <w:szCs w:val="24"/>
    </w:rPr>
  </w:style>
  <w:style w:type="table" w:styleId="715">
    <w:name w:val="Сетка таблицы1"/>
    <w:basedOn w:val="683"/>
    <w:next w:val="685"/>
    <w:link w:val="672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16">
    <w:name w:val="ConsNonformat"/>
    <w:next w:val="716"/>
    <w:link w:val="672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17">
    <w:name w:val="Основной текст7"/>
    <w:basedOn w:val="672"/>
    <w:next w:val="717"/>
    <w:link w:val="672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18">
    <w:name w:val="Верхний колонтитул"/>
    <w:basedOn w:val="672"/>
    <w:next w:val="718"/>
    <w:link w:val="71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19">
    <w:name w:val="Верхний колонтитул Знак"/>
    <w:next w:val="719"/>
    <w:link w:val="718"/>
    <w:rPr>
      <w:sz w:val="24"/>
      <w:szCs w:val="24"/>
      <w:lang w:val="en-US" w:eastAsia="en-US"/>
    </w:rPr>
  </w:style>
  <w:style w:type="paragraph" w:styleId="720">
    <w:name w:val="Нижний колонтитул"/>
    <w:basedOn w:val="672"/>
    <w:next w:val="720"/>
    <w:link w:val="721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21">
    <w:name w:val="Нижний колонтитул Знак"/>
    <w:next w:val="721"/>
    <w:link w:val="720"/>
    <w:rPr>
      <w:sz w:val="24"/>
      <w:szCs w:val="24"/>
      <w:lang w:val="en-US" w:eastAsia="en-US"/>
    </w:rPr>
  </w:style>
  <w:style w:type="numbering" w:styleId="722">
    <w:name w:val="Нет списка1"/>
    <w:next w:val="684"/>
    <w:link w:val="672"/>
    <w:uiPriority w:val="99"/>
    <w:semiHidden/>
    <w:unhideWhenUsed/>
  </w:style>
  <w:style w:type="character" w:styleId="723">
    <w:name w:val="Текст выноски Знак"/>
    <w:next w:val="723"/>
    <w:link w:val="687"/>
    <w:semiHidden/>
    <w:rPr>
      <w:rFonts w:ascii="Tahoma" w:hAnsi="Tahoma" w:cs="Tahoma"/>
      <w:sz w:val="16"/>
      <w:szCs w:val="16"/>
    </w:rPr>
  </w:style>
  <w:style w:type="paragraph" w:styleId="724">
    <w:name w:val=" Знак"/>
    <w:basedOn w:val="672"/>
    <w:next w:val="724"/>
    <w:link w:val="672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25">
    <w:name w:val="Нет списка2"/>
    <w:next w:val="684"/>
    <w:link w:val="672"/>
    <w:uiPriority w:val="99"/>
    <w:semiHidden/>
    <w:unhideWhenUsed/>
  </w:style>
  <w:style w:type="numbering" w:styleId="726">
    <w:name w:val="Нет списка3"/>
    <w:next w:val="684"/>
    <w:link w:val="672"/>
    <w:uiPriority w:val="99"/>
    <w:semiHidden/>
    <w:unhideWhenUsed/>
  </w:style>
  <w:style w:type="paragraph" w:styleId="727">
    <w:name w:val="Default"/>
    <w:next w:val="727"/>
    <w:link w:val="672"/>
    <w:rPr>
      <w:color w:val="000000"/>
      <w:sz w:val="24"/>
      <w:szCs w:val="24"/>
      <w:lang w:val="ru-RU" w:eastAsia="ru-RU" w:bidi="ar-SA"/>
    </w:rPr>
  </w:style>
  <w:style w:type="character" w:styleId="728">
    <w:name w:val="Заголовок 4 Знак"/>
    <w:next w:val="728"/>
    <w:link w:val="676"/>
    <w:semiHidden/>
    <w:rPr>
      <w:rFonts w:ascii="Calibri" w:hAnsi="Calibri"/>
      <w:b/>
      <w:bCs/>
      <w:sz w:val="28"/>
      <w:szCs w:val="28"/>
    </w:rPr>
  </w:style>
  <w:style w:type="character" w:styleId="729">
    <w:name w:val="Заголовок 5 Знак"/>
    <w:next w:val="729"/>
    <w:link w:val="677"/>
    <w:semiHidden/>
    <w:rPr>
      <w:rFonts w:ascii="Calibri" w:hAnsi="Calibri"/>
      <w:b/>
      <w:bCs/>
      <w:i/>
      <w:iCs/>
      <w:sz w:val="26"/>
      <w:szCs w:val="26"/>
    </w:rPr>
  </w:style>
  <w:style w:type="character" w:styleId="730">
    <w:name w:val="Заголовок 6 Знак"/>
    <w:next w:val="730"/>
    <w:link w:val="678"/>
    <w:semiHidden/>
    <w:rPr>
      <w:rFonts w:ascii="Calibri" w:hAnsi="Calibri"/>
      <w:b/>
      <w:bCs/>
      <w:sz w:val="22"/>
      <w:szCs w:val="22"/>
    </w:rPr>
  </w:style>
  <w:style w:type="character" w:styleId="731">
    <w:name w:val="Заголовок 7 Знак"/>
    <w:next w:val="731"/>
    <w:link w:val="679"/>
    <w:semiHidden/>
    <w:rPr>
      <w:rFonts w:ascii="Calibri" w:hAnsi="Calibri"/>
      <w:sz w:val="22"/>
      <w:szCs w:val="22"/>
    </w:rPr>
  </w:style>
  <w:style w:type="character" w:styleId="732">
    <w:name w:val="Заголовок 8 Знак"/>
    <w:next w:val="732"/>
    <w:link w:val="680"/>
    <w:semiHidden/>
    <w:rPr>
      <w:rFonts w:ascii="Calibri" w:hAnsi="Calibri"/>
      <w:i/>
      <w:iCs/>
      <w:sz w:val="22"/>
      <w:szCs w:val="22"/>
    </w:rPr>
  </w:style>
  <w:style w:type="character" w:styleId="733">
    <w:name w:val="Заголовок 9 Знак"/>
    <w:next w:val="733"/>
    <w:link w:val="681"/>
    <w:semiHidden/>
    <w:rPr>
      <w:rFonts w:ascii="Cambria" w:hAnsi="Cambria"/>
      <w:sz w:val="22"/>
      <w:szCs w:val="22"/>
    </w:rPr>
  </w:style>
  <w:style w:type="paragraph" w:styleId="734">
    <w:name w:val="Подзаголовок"/>
    <w:basedOn w:val="672"/>
    <w:next w:val="672"/>
    <w:link w:val="735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735">
    <w:name w:val="Подзаголовок Знак"/>
    <w:next w:val="735"/>
    <w:link w:val="734"/>
    <w:rPr>
      <w:rFonts w:ascii="Cambria" w:hAnsi="Cambria"/>
      <w:sz w:val="22"/>
      <w:szCs w:val="22"/>
    </w:rPr>
  </w:style>
  <w:style w:type="character" w:styleId="736">
    <w:name w:val="Выделение"/>
    <w:next w:val="736"/>
    <w:link w:val="672"/>
    <w:qFormat/>
    <w:rPr>
      <w:rFonts w:ascii="Calibri" w:hAnsi="Calibri"/>
      <w:b/>
      <w:i/>
      <w:iCs/>
    </w:rPr>
  </w:style>
  <w:style w:type="paragraph" w:styleId="737">
    <w:name w:val="Цитата 2"/>
    <w:basedOn w:val="672"/>
    <w:next w:val="672"/>
    <w:link w:val="738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738">
    <w:name w:val="Цитата 2 Знак"/>
    <w:next w:val="738"/>
    <w:link w:val="737"/>
    <w:rPr>
      <w:rFonts w:ascii="Calibri" w:hAnsi="Calibri"/>
      <w:i/>
      <w:sz w:val="22"/>
      <w:szCs w:val="22"/>
    </w:rPr>
  </w:style>
  <w:style w:type="paragraph" w:styleId="739">
    <w:name w:val="Выделенная цитата"/>
    <w:basedOn w:val="672"/>
    <w:next w:val="672"/>
    <w:link w:val="74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740">
    <w:name w:val="Выделенная цитата Знак"/>
    <w:next w:val="740"/>
    <w:link w:val="739"/>
    <w:rPr>
      <w:rFonts w:ascii="Calibri" w:hAnsi="Calibri"/>
      <w:b/>
      <w:i/>
      <w:sz w:val="22"/>
      <w:szCs w:val="22"/>
    </w:rPr>
  </w:style>
  <w:style w:type="character" w:styleId="741">
    <w:name w:val="Слабое выделение"/>
    <w:next w:val="741"/>
    <w:link w:val="672"/>
    <w:qFormat/>
    <w:rPr>
      <w:i/>
      <w:color w:val="5a5a5a"/>
    </w:rPr>
  </w:style>
  <w:style w:type="character" w:styleId="742">
    <w:name w:val="Сильное выделение"/>
    <w:next w:val="742"/>
    <w:link w:val="672"/>
    <w:qFormat/>
    <w:rPr>
      <w:b/>
      <w:i/>
      <w:sz w:val="24"/>
      <w:szCs w:val="24"/>
      <w:u w:val="single"/>
    </w:rPr>
  </w:style>
  <w:style w:type="character" w:styleId="743">
    <w:name w:val="Слабая ссылка"/>
    <w:next w:val="743"/>
    <w:link w:val="672"/>
    <w:qFormat/>
    <w:rPr>
      <w:sz w:val="24"/>
      <w:szCs w:val="24"/>
      <w:u w:val="single"/>
    </w:rPr>
  </w:style>
  <w:style w:type="character" w:styleId="744">
    <w:name w:val="Сильная ссылка"/>
    <w:next w:val="744"/>
    <w:link w:val="672"/>
    <w:qFormat/>
    <w:rPr>
      <w:b/>
      <w:sz w:val="24"/>
      <w:u w:val="single"/>
    </w:rPr>
  </w:style>
  <w:style w:type="character" w:styleId="745">
    <w:name w:val="Название книги"/>
    <w:next w:val="745"/>
    <w:link w:val="672"/>
    <w:qFormat/>
    <w:rPr>
      <w:rFonts w:ascii="Cambria" w:hAnsi="Cambria" w:eastAsia="Times New Roman"/>
      <w:b/>
      <w:i/>
      <w:sz w:val="24"/>
      <w:szCs w:val="24"/>
    </w:rPr>
  </w:style>
  <w:style w:type="paragraph" w:styleId="746">
    <w:name w:val="Заголовок оглавления"/>
    <w:basedOn w:val="673"/>
    <w:next w:val="672"/>
    <w:link w:val="672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47">
    <w:name w:val="Основной текст с отступом 3"/>
    <w:basedOn w:val="672"/>
    <w:next w:val="747"/>
    <w:link w:val="748"/>
    <w:unhideWhenUsed/>
    <w:pPr>
      <w:ind w:left="283"/>
      <w:spacing w:after="120"/>
    </w:pPr>
    <w:rPr>
      <w:sz w:val="16"/>
      <w:szCs w:val="16"/>
    </w:rPr>
  </w:style>
  <w:style w:type="character" w:styleId="748">
    <w:name w:val="Основной текст с отступом 3 Знак"/>
    <w:next w:val="748"/>
    <w:link w:val="747"/>
    <w:rPr>
      <w:sz w:val="16"/>
      <w:szCs w:val="16"/>
    </w:rPr>
  </w:style>
  <w:style w:type="paragraph" w:styleId="749">
    <w:name w:val="Знак"/>
    <w:basedOn w:val="672"/>
    <w:next w:val="749"/>
    <w:link w:val="672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50">
    <w:name w:val="Просмотренная гиперссылка"/>
    <w:next w:val="750"/>
    <w:link w:val="672"/>
    <w:semiHidden/>
    <w:unhideWhenUsed/>
    <w:rPr>
      <w:color w:val="800080"/>
      <w:u w:val="single"/>
    </w:rPr>
  </w:style>
  <w:style w:type="paragraph" w:styleId="751">
    <w:name w:val="ConsTitle"/>
    <w:next w:val="751"/>
    <w:link w:val="672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52">
    <w:name w:val="ConsNormal"/>
    <w:next w:val="752"/>
    <w:link w:val="672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53">
    <w:name w:val=" Знак Знак1"/>
    <w:basedOn w:val="672"/>
    <w:next w:val="753"/>
    <w:link w:val="672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54">
    <w:name w:val="Колонтитул (2)_"/>
    <w:next w:val="754"/>
    <w:link w:val="759"/>
  </w:style>
  <w:style w:type="character" w:styleId="755">
    <w:name w:val="Основной текст (2)_"/>
    <w:next w:val="755"/>
    <w:link w:val="760"/>
  </w:style>
  <w:style w:type="character" w:styleId="756">
    <w:name w:val="Заголовок №1_"/>
    <w:next w:val="756"/>
    <w:link w:val="761"/>
    <w:rPr>
      <w:b/>
      <w:bCs/>
    </w:rPr>
  </w:style>
  <w:style w:type="character" w:styleId="757">
    <w:name w:val="Другое_"/>
    <w:next w:val="757"/>
    <w:link w:val="762"/>
  </w:style>
  <w:style w:type="character" w:styleId="758">
    <w:name w:val="Подпись к таблице_"/>
    <w:next w:val="758"/>
    <w:link w:val="763"/>
  </w:style>
  <w:style w:type="paragraph" w:styleId="759">
    <w:name w:val="Колонтитул (2)"/>
    <w:basedOn w:val="672"/>
    <w:next w:val="759"/>
    <w:link w:val="754"/>
    <w:pPr>
      <w:widowControl w:val="off"/>
    </w:pPr>
    <w:rPr>
      <w:sz w:val="20"/>
      <w:szCs w:val="20"/>
    </w:rPr>
  </w:style>
  <w:style w:type="paragraph" w:styleId="760">
    <w:name w:val="Основной текст (2)"/>
    <w:basedOn w:val="672"/>
    <w:next w:val="760"/>
    <w:link w:val="755"/>
    <w:pPr>
      <w:ind w:left="5600"/>
      <w:widowControl w:val="off"/>
    </w:pPr>
    <w:rPr>
      <w:sz w:val="20"/>
      <w:szCs w:val="20"/>
    </w:rPr>
  </w:style>
  <w:style w:type="paragraph" w:styleId="761">
    <w:name w:val="Заголовок №1"/>
    <w:basedOn w:val="672"/>
    <w:next w:val="761"/>
    <w:link w:val="756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62">
    <w:name w:val="Другое"/>
    <w:basedOn w:val="672"/>
    <w:next w:val="762"/>
    <w:link w:val="757"/>
    <w:pPr>
      <w:widowControl w:val="off"/>
    </w:pPr>
    <w:rPr>
      <w:sz w:val="20"/>
      <w:szCs w:val="20"/>
    </w:rPr>
  </w:style>
  <w:style w:type="paragraph" w:styleId="763">
    <w:name w:val="Подпись к таблице"/>
    <w:basedOn w:val="672"/>
    <w:next w:val="763"/>
    <w:link w:val="758"/>
    <w:pPr>
      <w:widowControl w:val="off"/>
    </w:pPr>
    <w:rPr>
      <w:sz w:val="20"/>
      <w:szCs w:val="20"/>
    </w:rPr>
  </w:style>
  <w:style w:type="paragraph" w:styleId="764">
    <w:name w:val="Основной текст (2)1"/>
    <w:basedOn w:val="672"/>
    <w:next w:val="764"/>
    <w:link w:val="672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65">
    <w:name w:val="Основной текст (2) + 9 pt"/>
    <w:next w:val="765"/>
    <w:link w:val="672"/>
    <w:rPr>
      <w:rFonts w:cs="Times New Roman"/>
      <w:sz w:val="18"/>
      <w:szCs w:val="18"/>
      <w:shd w:val="clear" w:color="auto" w:fill="ffffff"/>
    </w:rPr>
  </w:style>
  <w:style w:type="character" w:styleId="766">
    <w:name w:val="Основной текст (2) + 9 pt2,Полужирный2,Курсив2"/>
    <w:next w:val="766"/>
    <w:link w:val="672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67">
    <w:name w:val="Основной текст (3)_"/>
    <w:next w:val="767"/>
    <w:link w:val="768"/>
    <w:rPr>
      <w:sz w:val="21"/>
      <w:szCs w:val="21"/>
      <w:shd w:val="clear" w:color="auto" w:fill="ffffff"/>
    </w:rPr>
  </w:style>
  <w:style w:type="paragraph" w:styleId="768">
    <w:name w:val="Основной текст (3)"/>
    <w:basedOn w:val="672"/>
    <w:next w:val="768"/>
    <w:link w:val="767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69">
    <w:name w:val="Основной текст3"/>
    <w:basedOn w:val="672"/>
    <w:next w:val="769"/>
    <w:link w:val="672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70">
    <w:name w:val="1"/>
    <w:basedOn w:val="672"/>
    <w:next w:val="770"/>
    <w:link w:val="672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71">
    <w:name w:val="Цитата"/>
    <w:basedOn w:val="672"/>
    <w:next w:val="771"/>
    <w:link w:val="672"/>
    <w:pPr>
      <w:ind w:left="851" w:right="1274"/>
      <w:jc w:val="center"/>
    </w:pPr>
    <w:rPr>
      <w:b/>
      <w:sz w:val="28"/>
      <w:szCs w:val="20"/>
    </w:rPr>
  </w:style>
  <w:style w:type="paragraph" w:styleId="772">
    <w:name w:val="formattext topleveltext"/>
    <w:basedOn w:val="672"/>
    <w:next w:val="772"/>
    <w:link w:val="672"/>
    <w:pPr>
      <w:spacing w:before="100" w:beforeAutospacing="1" w:after="100" w:afterAutospacing="1"/>
    </w:pPr>
  </w:style>
  <w:style w:type="paragraph" w:styleId="773">
    <w:name w:val="Абзац списка1"/>
    <w:basedOn w:val="672"/>
    <w:next w:val="773"/>
    <w:link w:val="672"/>
    <w:pPr>
      <w:ind w:left="720"/>
      <w:spacing w:line="276" w:lineRule="auto"/>
    </w:pPr>
  </w:style>
  <w:style w:type="paragraph" w:styleId="774">
    <w:name w:val="Standard"/>
    <w:next w:val="774"/>
    <w:link w:val="672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75">
    <w:name w:val="Сетка таблицы2"/>
    <w:basedOn w:val="683"/>
    <w:next w:val="685"/>
    <w:link w:val="672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76">
    <w:name w:val="Сетка таблицы3"/>
    <w:basedOn w:val="683"/>
    <w:next w:val="685"/>
    <w:link w:val="672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77">
    <w:name w:val="Прижатый влево"/>
    <w:basedOn w:val="672"/>
    <w:next w:val="672"/>
    <w:link w:val="672"/>
    <w:rPr>
      <w:rFonts w:ascii="Arial" w:hAnsi="Arial"/>
      <w:sz w:val="20"/>
      <w:szCs w:val="20"/>
    </w:rPr>
  </w:style>
  <w:style w:type="character" w:styleId="778">
    <w:name w:val="Абзац списка Знак,мой Знак"/>
    <w:next w:val="778"/>
    <w:link w:val="688"/>
    <w:rPr>
      <w:sz w:val="24"/>
      <w:szCs w:val="24"/>
    </w:rPr>
  </w:style>
  <w:style w:type="paragraph" w:styleId="779">
    <w:name w:val="msonormal"/>
    <w:basedOn w:val="672"/>
    <w:next w:val="779"/>
    <w:link w:val="672"/>
    <w:pPr>
      <w:spacing w:before="280" w:after="280"/>
    </w:pPr>
    <w:rPr>
      <w:lang w:eastAsia="zh-CN"/>
    </w:rPr>
  </w:style>
  <w:style w:type="paragraph" w:styleId="780">
    <w:name w:val="Указатель 1"/>
    <w:basedOn w:val="672"/>
    <w:next w:val="672"/>
    <w:link w:val="672"/>
    <w:uiPriority w:val="99"/>
    <w:semiHidden/>
    <w:unhideWhenUsed/>
    <w:pPr>
      <w:ind w:left="240" w:hanging="240"/>
    </w:pPr>
    <w:rPr>
      <w:lang w:eastAsia="zh-CN"/>
    </w:rPr>
  </w:style>
  <w:style w:type="paragraph" w:styleId="781">
    <w:name w:val="Текст сноски"/>
    <w:basedOn w:val="672"/>
    <w:next w:val="781"/>
    <w:link w:val="843"/>
    <w:semiHidden/>
    <w:unhideWhenUsed/>
    <w:rPr>
      <w:sz w:val="20"/>
      <w:szCs w:val="20"/>
      <w:lang w:eastAsia="zh-CN"/>
    </w:rPr>
  </w:style>
  <w:style w:type="character" w:styleId="782">
    <w:name w:val="Текст сноски Знак"/>
    <w:basedOn w:val="682"/>
    <w:next w:val="782"/>
    <w:link w:val="672"/>
    <w:semiHidden/>
  </w:style>
  <w:style w:type="paragraph" w:styleId="783">
    <w:name w:val="Текст примечания"/>
    <w:basedOn w:val="672"/>
    <w:next w:val="783"/>
    <w:link w:val="844"/>
    <w:uiPriority w:val="99"/>
    <w:semiHidden/>
    <w:unhideWhenUsed/>
    <w:rPr>
      <w:sz w:val="20"/>
      <w:szCs w:val="20"/>
      <w:lang w:eastAsia="zh-CN"/>
    </w:rPr>
  </w:style>
  <w:style w:type="character" w:styleId="784">
    <w:name w:val="Текст примечания Знак"/>
    <w:basedOn w:val="682"/>
    <w:next w:val="784"/>
    <w:link w:val="672"/>
    <w:uiPriority w:val="99"/>
    <w:semiHidden/>
  </w:style>
  <w:style w:type="paragraph" w:styleId="785">
    <w:name w:val="Название объекта"/>
    <w:basedOn w:val="672"/>
    <w:next w:val="785"/>
    <w:link w:val="672"/>
    <w:semiHidden/>
    <w:unhideWhenUsed/>
    <w:qFormat/>
    <w:pPr>
      <w:spacing w:before="120" w:after="120"/>
      <w:suppressLineNumbers/>
    </w:pPr>
    <w:rPr>
      <w:rFonts w:cs="Droid Sans Devanagari"/>
      <w:i/>
      <w:iCs/>
      <w:lang w:eastAsia="zh-CN"/>
    </w:rPr>
  </w:style>
  <w:style w:type="paragraph" w:styleId="786">
    <w:name w:val="Заголовок таблицы ссылок"/>
    <w:basedOn w:val="673"/>
    <w:next w:val="672"/>
    <w:link w:val="672"/>
    <w:semiHidden/>
    <w:unhideWhenUsed/>
    <w:pPr>
      <w:jc w:val="left"/>
      <w:spacing w:before="240" w:after="60" w:line="276" w:lineRule="auto"/>
      <w:outlineLvl w:val="9"/>
    </w:pPr>
    <w:rPr>
      <w:rFonts w:ascii="Cambria" w:hAnsi="Cambria"/>
      <w:bCs/>
      <w:sz w:val="32"/>
      <w:szCs w:val="32"/>
      <w:lang w:val="en-US" w:eastAsia="zh-CN"/>
    </w:rPr>
  </w:style>
  <w:style w:type="paragraph" w:styleId="787">
    <w:name w:val="Список"/>
    <w:basedOn w:val="691"/>
    <w:next w:val="787"/>
    <w:link w:val="672"/>
    <w:semiHidden/>
    <w:unhideWhenUsed/>
    <w:rPr>
      <w:rFonts w:cs="Droid Sans Devanagari"/>
      <w:lang w:eastAsia="zh-CN"/>
    </w:rPr>
  </w:style>
  <w:style w:type="paragraph" w:styleId="788">
    <w:name w:val="Рецензия"/>
    <w:next w:val="788"/>
    <w:link w:val="672"/>
    <w:semiHidden/>
    <w:rPr>
      <w:sz w:val="24"/>
      <w:szCs w:val="24"/>
      <w:lang w:val="ru-RU" w:eastAsia="zh-CN" w:bidi="ar-SA"/>
    </w:rPr>
  </w:style>
  <w:style w:type="paragraph" w:styleId="789">
    <w:name w:val="Заголовок1"/>
    <w:basedOn w:val="672"/>
    <w:next w:val="672"/>
    <w:link w:val="672"/>
    <w:pPr>
      <w:jc w:val="center"/>
      <w:spacing w:before="240" w:after="60"/>
      <w:outlineLvl w:val="0"/>
    </w:pPr>
    <w:rPr>
      <w:rFonts w:ascii="Calibri Light" w:hAnsi="Calibri Light" w:cs="Calibri Light"/>
      <w:b/>
      <w:bCs/>
      <w:sz w:val="32"/>
      <w:szCs w:val="32"/>
      <w:lang w:val="en-US" w:eastAsia="zh-CN"/>
    </w:rPr>
  </w:style>
  <w:style w:type="paragraph" w:styleId="790">
    <w:name w:val="Указатель1"/>
    <w:basedOn w:val="672"/>
    <w:next w:val="790"/>
    <w:link w:val="672"/>
    <w:pPr>
      <w:suppressLineNumbers/>
    </w:pPr>
  </w:style>
  <w:style w:type="paragraph" w:styleId="791">
    <w:name w:val="Основной текст 21"/>
    <w:basedOn w:val="672"/>
    <w:next w:val="791"/>
    <w:link w:val="672"/>
    <w:pPr>
      <w:spacing w:after="120" w:line="480" w:lineRule="auto"/>
    </w:pPr>
    <w:rPr>
      <w:lang w:val="en-US" w:eastAsia="zh-CN"/>
    </w:rPr>
  </w:style>
  <w:style w:type="paragraph" w:styleId="792">
    <w:name w:val="Колонтитул"/>
    <w:basedOn w:val="672"/>
    <w:next w:val="792"/>
    <w:link w:val="672"/>
    <w:pPr>
      <w:tabs>
        <w:tab w:val="center" w:pos="4819" w:leader="none"/>
        <w:tab w:val="right" w:pos="9638" w:leader="none"/>
      </w:tabs>
      <w:suppressLineNumbers/>
    </w:pPr>
    <w:rPr>
      <w:lang w:eastAsia="zh-CN"/>
    </w:rPr>
  </w:style>
  <w:style w:type="paragraph" w:styleId="793">
    <w:name w:val="Основной текст с отступом 31"/>
    <w:basedOn w:val="672"/>
    <w:next w:val="793"/>
    <w:link w:val="672"/>
    <w:pPr>
      <w:ind w:left="283"/>
      <w:spacing w:after="120"/>
    </w:pPr>
    <w:rPr>
      <w:sz w:val="16"/>
      <w:szCs w:val="16"/>
      <w:lang w:val="en-US" w:eastAsia="zh-CN"/>
    </w:rPr>
  </w:style>
  <w:style w:type="paragraph" w:styleId="794">
    <w:name w:val="Знак Знак1"/>
    <w:basedOn w:val="672"/>
    <w:next w:val="794"/>
    <w:link w:val="672"/>
    <w:pPr>
      <w:spacing w:after="160" w:line="240" w:lineRule="exact"/>
    </w:pPr>
    <w:rPr>
      <w:rFonts w:ascii="Verdana" w:hAnsi="Verdana" w:eastAsia="MS Mincho" w:cs="Verdana"/>
      <w:sz w:val="20"/>
      <w:szCs w:val="20"/>
      <w:lang w:val="en-GB" w:eastAsia="zh-CN"/>
    </w:rPr>
  </w:style>
  <w:style w:type="paragraph" w:styleId="795">
    <w:name w:val="Цитата1"/>
    <w:basedOn w:val="672"/>
    <w:next w:val="795"/>
    <w:link w:val="672"/>
    <w:pPr>
      <w:ind w:left="851" w:right="1274"/>
      <w:jc w:val="center"/>
    </w:pPr>
    <w:rPr>
      <w:b/>
      <w:sz w:val="28"/>
      <w:szCs w:val="20"/>
      <w:lang w:eastAsia="zh-CN"/>
    </w:rPr>
  </w:style>
  <w:style w:type="paragraph" w:styleId="796">
    <w:name w:val="Схема документа1"/>
    <w:basedOn w:val="672"/>
    <w:next w:val="796"/>
    <w:link w:val="672"/>
    <w:pPr>
      <w:spacing w:line="276" w:lineRule="auto"/>
      <w:shd w:val="clear" w:color="auto" w:fill="000080"/>
    </w:pPr>
    <w:rPr>
      <w:rFonts w:ascii="Tahoma" w:hAnsi="Tahoma" w:cs="Tahoma"/>
      <w:sz w:val="20"/>
      <w:szCs w:val="20"/>
      <w:lang w:val="en-US" w:eastAsia="zh-CN"/>
    </w:rPr>
  </w:style>
  <w:style w:type="paragraph" w:styleId="797">
    <w:name w:val="s_1"/>
    <w:basedOn w:val="672"/>
    <w:next w:val="797"/>
    <w:link w:val="672"/>
    <w:pPr>
      <w:spacing w:before="280" w:after="280"/>
    </w:pPr>
    <w:rPr>
      <w:lang w:eastAsia="zh-CN"/>
    </w:rPr>
  </w:style>
  <w:style w:type="paragraph" w:styleId="798">
    <w:name w:val="s_22"/>
    <w:basedOn w:val="672"/>
    <w:next w:val="798"/>
    <w:link w:val="672"/>
    <w:pPr>
      <w:spacing w:before="280" w:after="280"/>
    </w:pPr>
    <w:rPr>
      <w:lang w:eastAsia="zh-CN"/>
    </w:rPr>
  </w:style>
  <w:style w:type="paragraph" w:styleId="799">
    <w:name w:val="Обычный1"/>
    <w:next w:val="799"/>
    <w:link w:val="672"/>
    <w:rPr>
      <w:lang w:val="ru-RU" w:eastAsia="zh-CN" w:bidi="ar-SA"/>
    </w:rPr>
  </w:style>
  <w:style w:type="paragraph" w:styleId="800">
    <w:name w:val="WW-Базовый"/>
    <w:next w:val="800"/>
    <w:link w:val="672"/>
    <w:pPr>
      <w:spacing w:after="200" w:line="276" w:lineRule="atLeast"/>
      <w:tabs>
        <w:tab w:val="left" w:pos="709" w:leader="none"/>
      </w:tabs>
    </w:pPr>
    <w:rPr>
      <w:rFonts w:ascii="Calibri" w:hAnsi="Calibri" w:eastAsia="DejaVu Sans" w:cs="Calibri"/>
      <w:color w:val="00000a"/>
      <w:sz w:val="22"/>
      <w:szCs w:val="22"/>
      <w:lang w:val="ru-RU" w:eastAsia="zh-CN" w:bidi="ar-SA"/>
    </w:rPr>
  </w:style>
  <w:style w:type="paragraph" w:styleId="801">
    <w:name w:val="Текст примечания1"/>
    <w:basedOn w:val="672"/>
    <w:next w:val="801"/>
    <w:link w:val="672"/>
    <w:rPr>
      <w:sz w:val="20"/>
      <w:szCs w:val="20"/>
      <w:lang w:eastAsia="zh-CN"/>
    </w:rPr>
  </w:style>
  <w:style w:type="paragraph" w:styleId="802">
    <w:name w:val="Основной текст (4)"/>
    <w:basedOn w:val="672"/>
    <w:next w:val="802"/>
    <w:link w:val="672"/>
    <w:pPr>
      <w:jc w:val="center"/>
      <w:spacing w:before="240" w:line="274" w:lineRule="exact"/>
      <w:shd w:val="clear" w:color="auto" w:fill="ffffff"/>
    </w:pPr>
    <w:rPr>
      <w:sz w:val="23"/>
      <w:szCs w:val="23"/>
      <w:lang w:val="en-US" w:eastAsia="zh-CN"/>
    </w:rPr>
  </w:style>
  <w:style w:type="paragraph" w:styleId="803">
    <w:name w:val="consplusnormal"/>
    <w:basedOn w:val="672"/>
    <w:next w:val="803"/>
    <w:link w:val="672"/>
    <w:pPr>
      <w:spacing w:before="280" w:after="280"/>
    </w:pPr>
    <w:rPr>
      <w:lang w:eastAsia="zh-CN"/>
    </w:rPr>
  </w:style>
  <w:style w:type="paragraph" w:styleId="804">
    <w:name w:val="p4"/>
    <w:basedOn w:val="672"/>
    <w:next w:val="804"/>
    <w:link w:val="672"/>
    <w:pPr>
      <w:ind w:left="271"/>
      <w:jc w:val="both"/>
      <w:spacing w:line="306" w:lineRule="atLeast"/>
      <w:widowControl w:val="off"/>
      <w:tabs>
        <w:tab w:val="left" w:pos="606" w:leader="none"/>
      </w:tabs>
    </w:pPr>
    <w:rPr>
      <w:lang w:val="en-US" w:eastAsia="zh-CN"/>
    </w:rPr>
  </w:style>
  <w:style w:type="paragraph" w:styleId="805">
    <w:name w:val="Стиль2"/>
    <w:basedOn w:val="675"/>
    <w:next w:val="805"/>
    <w:link w:val="672"/>
    <w:pPr>
      <w:ind w:left="2160" w:hanging="180"/>
      <w:jc w:val="both"/>
      <w:spacing w:before="0" w:after="0"/>
      <w:tabs>
        <w:tab w:val="left" w:pos="1418" w:leader="none"/>
      </w:tabs>
      <w:outlineLvl w:val="9"/>
    </w:pPr>
    <w:rPr>
      <w:rFonts w:ascii="Times New Roman" w:hAnsi="Times New Roman"/>
      <w:b w:val="0"/>
      <w:bCs w:val="0"/>
      <w:sz w:val="22"/>
      <w:szCs w:val="22"/>
      <w:lang w:eastAsia="zh-CN"/>
    </w:rPr>
  </w:style>
  <w:style w:type="paragraph" w:styleId="806">
    <w:name w:val="paragraph"/>
    <w:basedOn w:val="672"/>
    <w:next w:val="806"/>
    <w:link w:val="672"/>
    <w:pPr>
      <w:spacing w:before="280" w:after="280"/>
    </w:pPr>
    <w:rPr>
      <w:lang w:eastAsia="zh-CN"/>
    </w:rPr>
  </w:style>
  <w:style w:type="paragraph" w:styleId="807">
    <w:name w:val="Содержимое таблицы"/>
    <w:basedOn w:val="672"/>
    <w:next w:val="807"/>
    <w:link w:val="672"/>
    <w:pPr>
      <w:widowControl w:val="off"/>
      <w:suppressLineNumbers/>
    </w:pPr>
    <w:rPr>
      <w:lang w:eastAsia="zh-CN"/>
    </w:rPr>
  </w:style>
  <w:style w:type="paragraph" w:styleId="808">
    <w:name w:val="Заголовок таблицы"/>
    <w:basedOn w:val="807"/>
    <w:next w:val="808"/>
    <w:link w:val="672"/>
    <w:pPr>
      <w:jc w:val="center"/>
    </w:pPr>
    <w:rPr>
      <w:b/>
      <w:bCs/>
    </w:rPr>
  </w:style>
  <w:style w:type="character" w:styleId="809">
    <w:name w:val="Номер страницы"/>
    <w:next w:val="809"/>
    <w:link w:val="672"/>
    <w:semiHidden/>
    <w:unhideWhenUsed/>
    <w:rPr>
      <w:b/>
    </w:rPr>
  </w:style>
  <w:style w:type="character" w:styleId="810">
    <w:name w:val="WW8Num2z0"/>
    <w:next w:val="810"/>
    <w:link w:val="672"/>
    <w:rPr>
      <w:sz w:val="28"/>
      <w:szCs w:val="28"/>
    </w:rPr>
  </w:style>
  <w:style w:type="character" w:styleId="811">
    <w:name w:val="WW8Num2z1"/>
    <w:next w:val="811"/>
    <w:link w:val="672"/>
  </w:style>
  <w:style w:type="character" w:styleId="812">
    <w:name w:val="WW8Num1z0"/>
    <w:next w:val="812"/>
    <w:link w:val="672"/>
    <w:rPr>
      <w:sz w:val="28"/>
      <w:szCs w:val="28"/>
    </w:rPr>
  </w:style>
  <w:style w:type="character" w:styleId="813">
    <w:name w:val="WW8Num1z1"/>
    <w:next w:val="813"/>
    <w:link w:val="672"/>
  </w:style>
  <w:style w:type="character" w:styleId="814">
    <w:name w:val="WW8Num3z0"/>
    <w:next w:val="814"/>
    <w:link w:val="672"/>
    <w:rPr>
      <w:rFonts w:ascii="Vladimir Script" w:hAnsi="Vladimir Script" w:cs="Vladimir Script"/>
      <w:sz w:val="28"/>
      <w:szCs w:val="28"/>
    </w:rPr>
  </w:style>
  <w:style w:type="character" w:styleId="815">
    <w:name w:val="WW8Num4z0"/>
    <w:next w:val="815"/>
    <w:link w:val="672"/>
    <w:rPr>
      <w:rFonts w:ascii="Symbol" w:hAnsi="Symbol" w:cs="Symbol"/>
    </w:rPr>
  </w:style>
  <w:style w:type="character" w:styleId="816">
    <w:name w:val="WW8Num5z0"/>
    <w:next w:val="816"/>
    <w:link w:val="672"/>
    <w:rPr>
      <w:sz w:val="26"/>
    </w:rPr>
  </w:style>
  <w:style w:type="character" w:styleId="817">
    <w:name w:val="Основной шрифт абзаца1"/>
    <w:next w:val="817"/>
    <w:link w:val="672"/>
  </w:style>
  <w:style w:type="character" w:styleId="818">
    <w:name w:val="Символ сноски"/>
    <w:next w:val="818"/>
    <w:link w:val="672"/>
    <w:rPr>
      <w:vertAlign w:val="superscript"/>
    </w:rPr>
  </w:style>
  <w:style w:type="character" w:styleId="819">
    <w:name w:val="blk"/>
    <w:next w:val="819"/>
    <w:link w:val="672"/>
  </w:style>
  <w:style w:type="character" w:styleId="820">
    <w:name w:val="normaltextrun"/>
    <w:next w:val="820"/>
    <w:link w:val="672"/>
  </w:style>
  <w:style w:type="character" w:styleId="821">
    <w:name w:val="eop"/>
    <w:next w:val="821"/>
    <w:link w:val="672"/>
  </w:style>
  <w:style w:type="character" w:styleId="822">
    <w:name w:val="Схема документа Знак"/>
    <w:next w:val="822"/>
    <w:link w:val="672"/>
    <w:rPr>
      <w:rFonts w:ascii="Tahoma" w:hAnsi="Tahoma" w:cs="Tahoma"/>
      <w:shd w:val="clear" w:color="auto" w:fill="000080"/>
      <w:lang w:val="en-US"/>
    </w:rPr>
  </w:style>
  <w:style w:type="character" w:styleId="823">
    <w:name w:val="s_10"/>
    <w:next w:val="823"/>
    <w:link w:val="672"/>
  </w:style>
  <w:style w:type="character" w:styleId="824">
    <w:name w:val="CharAttribute0"/>
    <w:next w:val="824"/>
    <w:link w:val="672"/>
    <w:rPr>
      <w:rFonts w:ascii="Arial Narrow" w:hAnsi="Arial Narrow" w:eastAsia="Arial Narrow" w:cs="Arial Narrow"/>
      <w:b/>
      <w:color w:val="ff0000"/>
      <w:sz w:val="32"/>
    </w:rPr>
  </w:style>
  <w:style w:type="character" w:styleId="825">
    <w:name w:val="Гипертекстовая ссылка"/>
    <w:next w:val="825"/>
    <w:link w:val="672"/>
    <w:rPr>
      <w:color w:val="106bbe"/>
    </w:rPr>
  </w:style>
  <w:style w:type="character" w:styleId="826">
    <w:name w:val="fontstyle01"/>
    <w:next w:val="826"/>
    <w:link w:val="672"/>
    <w:rPr>
      <w:rFonts w:ascii="Arial" w:hAnsi="Arial" w:cs="Arial"/>
      <w:color w:val="000000"/>
      <w:sz w:val="28"/>
      <w:szCs w:val="28"/>
    </w:rPr>
  </w:style>
  <w:style w:type="character" w:styleId="827">
    <w:name w:val="Основной текст (4)_"/>
    <w:next w:val="827"/>
    <w:link w:val="672"/>
    <w:rPr>
      <w:sz w:val="23"/>
      <w:szCs w:val="23"/>
      <w:shd w:val="clear" w:color="auto" w:fill="ffffff"/>
    </w:rPr>
  </w:style>
  <w:style w:type="character" w:styleId="828">
    <w:name w:val="Стиль1 Знак"/>
    <w:next w:val="828"/>
    <w:link w:val="672"/>
    <w:rPr>
      <w:rFonts w:ascii="Times New Roman" w:hAnsi="Times New Roman" w:eastAsia="Times New Roman" w:cs="Times New Roman"/>
      <w:bCs/>
      <w:iCs/>
      <w:lang w:val="en-US"/>
    </w:rPr>
  </w:style>
  <w:style w:type="character" w:styleId="829">
    <w:name w:val="Стиль2 Знак"/>
    <w:next w:val="829"/>
    <w:link w:val="672"/>
    <w:rPr>
      <w:sz w:val="22"/>
      <w:szCs w:val="22"/>
      <w:lang w:val="en-US"/>
    </w:rPr>
  </w:style>
  <w:style w:type="character" w:styleId="830">
    <w:name w:val="Знак примечания1"/>
    <w:next w:val="830"/>
    <w:link w:val="672"/>
    <w:rPr>
      <w:sz w:val="16"/>
      <w:szCs w:val="16"/>
    </w:rPr>
  </w:style>
  <w:style w:type="character" w:styleId="831">
    <w:name w:val="Тема примечания Знак"/>
    <w:next w:val="831"/>
    <w:link w:val="672"/>
    <w:rPr>
      <w:b/>
      <w:bCs/>
      <w:lang w:val="en-US"/>
    </w:rPr>
  </w:style>
  <w:style w:type="character" w:styleId="832">
    <w:name w:val="spellingerror"/>
    <w:next w:val="832"/>
    <w:link w:val="672"/>
  </w:style>
  <w:style w:type="character" w:styleId="833">
    <w:name w:val="Обычный1 Знак"/>
    <w:next w:val="833"/>
    <w:link w:val="672"/>
    <w:rPr>
      <w:lang w:val="ru-RU" w:bidi="ar-SA"/>
    </w:rPr>
  </w:style>
  <w:style w:type="character" w:styleId="834">
    <w:name w:val="WW8Num4z1"/>
    <w:next w:val="834"/>
    <w:link w:val="672"/>
    <w:rPr>
      <w:rFonts w:ascii="Courier New" w:hAnsi="Courier New" w:cs="Courier New"/>
    </w:rPr>
  </w:style>
  <w:style w:type="character" w:styleId="835">
    <w:name w:val="Основной текст Знак1"/>
    <w:next w:val="835"/>
    <w:link w:val="672"/>
    <w:semiHidden/>
    <w:rPr>
      <w:sz w:val="24"/>
      <w:szCs w:val="24"/>
      <w:lang w:val="en-US" w:eastAsia="zh-CN"/>
    </w:rPr>
  </w:style>
  <w:style w:type="character" w:styleId="836">
    <w:name w:val="Текст выноски Знак1"/>
    <w:next w:val="836"/>
    <w:link w:val="672"/>
    <w:semiHidden/>
    <w:rPr>
      <w:rFonts w:ascii="Tahoma" w:hAnsi="Tahoma" w:cs="Tahoma"/>
      <w:sz w:val="16"/>
      <w:szCs w:val="16"/>
      <w:lang w:val="en-US" w:eastAsia="zh-CN"/>
    </w:rPr>
  </w:style>
  <w:style w:type="character" w:styleId="837">
    <w:name w:val="Основной текст с отступом Знак1"/>
    <w:next w:val="837"/>
    <w:link w:val="672"/>
    <w:semiHidden/>
    <w:rPr>
      <w:sz w:val="24"/>
      <w:szCs w:val="24"/>
      <w:lang w:val="en-US" w:eastAsia="zh-CN"/>
    </w:rPr>
  </w:style>
  <w:style w:type="character" w:styleId="838">
    <w:name w:val="Верхний колонтитул Знак1"/>
    <w:next w:val="838"/>
    <w:link w:val="672"/>
    <w:semiHidden/>
    <w:rPr>
      <w:sz w:val="24"/>
      <w:szCs w:val="24"/>
      <w:lang w:val="en-US" w:eastAsia="zh-CN"/>
    </w:rPr>
  </w:style>
  <w:style w:type="character" w:styleId="839">
    <w:name w:val="Нижний колонтитул Знак1"/>
    <w:next w:val="839"/>
    <w:link w:val="672"/>
    <w:semiHidden/>
    <w:rPr>
      <w:sz w:val="24"/>
      <w:szCs w:val="24"/>
      <w:lang w:val="en-US" w:eastAsia="zh-CN"/>
    </w:rPr>
  </w:style>
  <w:style w:type="character" w:styleId="840">
    <w:name w:val="Подзаголовок Знак1"/>
    <w:next w:val="840"/>
    <w:link w:val="672"/>
    <w:rPr>
      <w:rFonts w:ascii="Cambria" w:hAnsi="Cambria" w:cs="Cambria"/>
      <w:sz w:val="22"/>
      <w:szCs w:val="22"/>
      <w:lang w:val="en-US" w:eastAsia="zh-CN"/>
    </w:rPr>
  </w:style>
  <w:style w:type="character" w:styleId="841">
    <w:name w:val="Цитата 2 Знак1"/>
    <w:next w:val="841"/>
    <w:link w:val="672"/>
    <w:rPr>
      <w:rFonts w:ascii="Calibri" w:hAnsi="Calibri" w:cs="Calibri"/>
      <w:i/>
      <w:sz w:val="22"/>
      <w:szCs w:val="22"/>
      <w:lang w:val="en-US" w:eastAsia="zh-CN"/>
    </w:rPr>
  </w:style>
  <w:style w:type="character" w:styleId="842">
    <w:name w:val="Выделенная цитата Знак1"/>
    <w:next w:val="842"/>
    <w:link w:val="672"/>
    <w:rPr>
      <w:rFonts w:ascii="Calibri" w:hAnsi="Calibri" w:cs="Calibri"/>
      <w:b/>
      <w:i/>
      <w:sz w:val="22"/>
      <w:szCs w:val="22"/>
      <w:lang w:val="en-US" w:eastAsia="zh-CN"/>
    </w:rPr>
  </w:style>
  <w:style w:type="character" w:styleId="843">
    <w:name w:val="Текст сноски Знак1"/>
    <w:next w:val="843"/>
    <w:link w:val="781"/>
    <w:semiHidden/>
    <w:rPr>
      <w:lang w:eastAsia="zh-CN"/>
    </w:rPr>
  </w:style>
  <w:style w:type="character" w:styleId="844">
    <w:name w:val="Текст примечания Знак1"/>
    <w:next w:val="844"/>
    <w:link w:val="783"/>
    <w:uiPriority w:val="99"/>
    <w:semiHidden/>
    <w:rPr>
      <w:lang w:eastAsia="zh-CN"/>
    </w:rPr>
  </w:style>
  <w:style w:type="paragraph" w:styleId="845">
    <w:name w:val="Тема примечания"/>
    <w:basedOn w:val="801"/>
    <w:next w:val="801"/>
    <w:link w:val="846"/>
    <w:semiHidden/>
    <w:unhideWhenUsed/>
    <w:rPr>
      <w:b/>
      <w:bCs/>
      <w:lang w:val="en-US"/>
    </w:rPr>
  </w:style>
  <w:style w:type="character" w:styleId="846">
    <w:name w:val="Тема примечания Знак1"/>
    <w:next w:val="846"/>
    <w:link w:val="845"/>
    <w:semiHidden/>
    <w:rPr>
      <w:b/>
      <w:bCs/>
      <w:lang w:val="en-US" w:eastAsia="zh-CN"/>
    </w:rPr>
  </w:style>
  <w:style w:type="paragraph" w:styleId="847">
    <w:name w:val="Указатель"/>
    <w:basedOn w:val="789"/>
    <w:next w:val="847"/>
    <w:link w:val="672"/>
    <w:semiHidden/>
    <w:unhideWhenUsed/>
    <w:pPr>
      <w:suppressLineNumbers/>
    </w:pPr>
  </w:style>
  <w:style w:type="character" w:styleId="10702" w:default="1">
    <w:name w:val="Default Paragraph Font"/>
    <w:uiPriority w:val="1"/>
    <w:semiHidden/>
    <w:unhideWhenUsed/>
  </w:style>
  <w:style w:type="numbering" w:styleId="10703" w:default="1">
    <w:name w:val="No List"/>
    <w:uiPriority w:val="99"/>
    <w:semiHidden/>
    <w:unhideWhenUsed/>
  </w:style>
  <w:style w:type="table" w:styleId="1070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498</cp:revision>
  <dcterms:created xsi:type="dcterms:W3CDTF">2020-03-19T03:57:00Z</dcterms:created>
  <dcterms:modified xsi:type="dcterms:W3CDTF">2023-07-31T03:50:59Z</dcterms:modified>
  <cp:version>1048576</cp:version>
</cp:coreProperties>
</file>