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9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91"/>
            </w:pPr>
            <w:r/>
            <w:r/>
          </w:p>
          <w:p>
            <w:pPr>
              <w:pStyle w:val="721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9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91"/>
              <w:jc w:val="center"/>
            </w:pPr>
            <w:r/>
            <w:r/>
          </w:p>
          <w:p>
            <w:pPr>
              <w:pStyle w:val="691"/>
            </w:pPr>
            <w:r/>
            <w:r/>
          </w:p>
          <w:p>
            <w:pPr>
              <w:pStyle w:val="691"/>
            </w:pPr>
            <w:r/>
            <w:r/>
          </w:p>
          <w:p>
            <w:pPr>
              <w:pStyle w:val="691"/>
              <w:ind w:left="-113"/>
            </w:pPr>
            <w:r>
              <w:t xml:space="preserve"> </w:t>
            </w:r>
            <w:r>
              <w:t xml:space="preserve">11 апреля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                   </w:t>
            </w:r>
            <w:r>
              <w:t xml:space="preserve">                                                 </w:t>
            </w:r>
            <w:r>
              <w:t xml:space="preserve"> №505</w:t>
            </w:r>
            <w:r/>
            <w:r/>
          </w:p>
          <w:p>
            <w:pPr>
              <w:pStyle w:val="691"/>
            </w:pPr>
            <w:r/>
            <w:r/>
          </w:p>
        </w:tc>
      </w:tr>
      <w:tr>
        <w:trPr>
          <w:trHeight w:val="25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9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91"/>
              <w:jc w:val="center"/>
            </w:pPr>
            <w:r/>
            <w:r/>
          </w:p>
        </w:tc>
      </w:tr>
    </w:tbl>
    <w:p>
      <w:pPr>
        <w:pStyle w:val="691"/>
        <w:ind w:right="4817"/>
        <w:jc w:val="both"/>
        <w:rPr>
          <w:lang w:eastAsia="zh-CN"/>
        </w:rPr>
      </w:pPr>
      <w:r>
        <w:rPr>
          <w:lang w:eastAsia="zh-CN"/>
        </w:rPr>
        <w:t xml:space="preserve">О внесении изменений в постановление администрации города Сосновоборска от 28.04.2020 № 598 «О подготовке проекта по внесению изменений в Генеральный план городского округа город Сосновоборск»</w:t>
      </w:r>
      <w:r/>
    </w:p>
    <w:p>
      <w:pPr>
        <w:pStyle w:val="691"/>
        <w:ind w:right="4817"/>
      </w:pPr>
      <w:r/>
      <w:r/>
    </w:p>
    <w:p>
      <w:pPr>
        <w:pStyle w:val="691"/>
        <w:ind w:right="4817"/>
      </w:pPr>
      <w:r/>
      <w:r/>
    </w:p>
    <w:p>
      <w:pPr>
        <w:pStyle w:val="691"/>
        <w:ind w:firstLine="720"/>
        <w:jc w:val="both"/>
        <w:widowControl w:val="off"/>
        <w:rPr>
          <w:lang w:eastAsia="zh-CN"/>
        </w:rPr>
      </w:pPr>
      <w:r>
        <w:rPr>
          <w:sz w:val="28"/>
          <w:szCs w:val="28"/>
          <w:lang w:eastAsia="zh-CN"/>
        </w:rPr>
        <w:t xml:space="preserve">В целях организации работы комиссии по подготовке проекта по внесению изменений в Генеральный план городского округа город Сосновоборск, в соответствии с</w:t>
      </w:r>
      <w:r>
        <w:rPr>
          <w:rFonts w:cs="Courier New"/>
          <w:sz w:val="28"/>
          <w:szCs w:val="28"/>
          <w:lang w:eastAsia="en-US"/>
        </w:rPr>
        <w:t xml:space="preserve"> Приказом Министерства р</w:t>
      </w:r>
      <w:r>
        <w:rPr>
          <w:rFonts w:cs="Courier New"/>
          <w:sz w:val="28"/>
          <w:szCs w:val="28"/>
          <w:lang w:eastAsia="en-US"/>
        </w:rPr>
        <w:t xml:space="preserve">егионального развития РФ от 26.05.2011 № 244 «Об утверждении Методических рекомендаций по разработке проектов генеральных планов поселений и городских округов», </w:t>
      </w:r>
      <w:r>
        <w:rPr>
          <w:rFonts w:cs="Courier New"/>
          <w:sz w:val="28"/>
          <w:szCs w:val="28"/>
          <w:lang w:eastAsia="zh-CN"/>
        </w:rPr>
        <w:t xml:space="preserve">руководствуясь ст. ст. 26, 38 Устава города Сосновоборска Красноярского края</w:t>
      </w:r>
      <w:r>
        <w:rPr>
          <w:rFonts w:cs="Courier New"/>
          <w:sz w:val="28"/>
          <w:szCs w:val="28"/>
          <w:lang w:eastAsia="zh-CN"/>
        </w:rPr>
        <w:t xml:space="preserve">,</w:t>
      </w:r>
      <w:r>
        <w:rPr>
          <w:lang w:eastAsia="zh-CN"/>
        </w:rPr>
      </w:r>
      <w:r/>
    </w:p>
    <w:p>
      <w:pPr>
        <w:pStyle w:val="691"/>
        <w:ind w:firstLine="540"/>
        <w:jc w:val="both"/>
        <w:rPr>
          <w:rFonts w:cs="Courier New"/>
          <w:sz w:val="28"/>
          <w:szCs w:val="26"/>
          <w:lang w:eastAsia="zh-CN"/>
        </w:rPr>
      </w:pPr>
      <w:r>
        <w:rPr>
          <w:rFonts w:cs="Courier New"/>
          <w:sz w:val="28"/>
          <w:szCs w:val="26"/>
          <w:lang w:eastAsia="zh-CN"/>
        </w:rPr>
      </w:r>
      <w:r/>
    </w:p>
    <w:p>
      <w:pPr>
        <w:pStyle w:val="691"/>
        <w:jc w:val="both"/>
        <w:rPr>
          <w:lang w:eastAsia="zh-CN"/>
        </w:rPr>
      </w:pPr>
      <w:r>
        <w:rPr>
          <w:sz w:val="28"/>
          <w:szCs w:val="26"/>
          <w:lang w:eastAsia="zh-CN"/>
        </w:rPr>
        <w:t xml:space="preserve">ПОСТАНОВЛЯЮ</w:t>
      </w:r>
      <w:r>
        <w:rPr>
          <w:lang w:eastAsia="zh-CN"/>
        </w:rPr>
      </w:r>
      <w:r/>
    </w:p>
    <w:p>
      <w:pPr>
        <w:pStyle w:val="691"/>
        <w:jc w:val="both"/>
        <w:rPr>
          <w:sz w:val="28"/>
          <w:szCs w:val="26"/>
          <w:lang w:eastAsia="zh-CN"/>
        </w:rPr>
      </w:pPr>
      <w:r>
        <w:rPr>
          <w:sz w:val="28"/>
          <w:szCs w:val="26"/>
          <w:lang w:eastAsia="zh-CN"/>
        </w:rPr>
      </w:r>
      <w:r/>
    </w:p>
    <w:p>
      <w:pPr>
        <w:pStyle w:val="691"/>
        <w:ind w:firstLine="709"/>
        <w:jc w:val="both"/>
        <w:tabs>
          <w:tab w:val="left" w:pos="1134" w:leader="none"/>
        </w:tabs>
        <w:rPr>
          <w:lang w:eastAsia="zh-CN"/>
        </w:rPr>
        <w:outlineLvl w:val="0"/>
      </w:pPr>
      <w:r>
        <w:rPr>
          <w:sz w:val="28"/>
          <w:szCs w:val="28"/>
          <w:lang w:eastAsia="zh-CN"/>
        </w:rPr>
        <w:t xml:space="preserve">1. Внести изменения в постановление администрации города Сосновоборска от 28.04.2020 № 598 «О подготовке проекта по внесению изменений в Генеральный план городского округа город Сосновоборск»:</w:t>
      </w:r>
      <w:r>
        <w:rPr>
          <w:lang w:eastAsia="zh-CN"/>
        </w:rPr>
      </w:r>
      <w:r/>
    </w:p>
    <w:p>
      <w:pPr>
        <w:pStyle w:val="691"/>
        <w:ind w:firstLine="709"/>
        <w:jc w:val="both"/>
        <w:tabs>
          <w:tab w:val="left" w:pos="1134" w:leader="none"/>
        </w:tabs>
        <w:rPr>
          <w:lang w:eastAsia="zh-CN"/>
        </w:rPr>
        <w:outlineLvl w:val="0"/>
      </w:pPr>
      <w:r>
        <w:rPr>
          <w:sz w:val="28"/>
          <w:szCs w:val="28"/>
          <w:lang w:eastAsia="zh-CN"/>
        </w:rPr>
        <w:t xml:space="preserve">1.1</w:t>
      </w:r>
      <w:r>
        <w:rPr>
          <w:sz w:val="28"/>
          <w:szCs w:val="28"/>
          <w:lang w:eastAsia="zh-CN"/>
        </w:rPr>
        <w:t xml:space="preserve">.</w:t>
      </w:r>
      <w:r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 xml:space="preserve">1 к постановлению изложить в новой</w:t>
      </w:r>
      <w:r>
        <w:rPr>
          <w:sz w:val="28"/>
          <w:szCs w:val="28"/>
          <w:lang w:eastAsia="zh-CN"/>
        </w:rPr>
        <w:t xml:space="preserve"> редакции согласно приложению 1</w:t>
      </w:r>
      <w:r>
        <w:rPr>
          <w:sz w:val="28"/>
          <w:szCs w:val="28"/>
          <w:lang w:eastAsia="zh-CN"/>
        </w:rPr>
        <w:t xml:space="preserve"> к настоящему постановлению.</w:t>
      </w:r>
      <w:r>
        <w:rPr>
          <w:lang w:eastAsia="zh-CN"/>
        </w:rPr>
      </w:r>
      <w:r/>
    </w:p>
    <w:p>
      <w:pPr>
        <w:pStyle w:val="691"/>
        <w:contextualSpacing/>
        <w:ind w:firstLine="709"/>
        <w:jc w:val="both"/>
        <w:tabs>
          <w:tab w:val="left" w:pos="1134" w:leader="none"/>
        </w:tabs>
        <w:rPr>
          <w:lang w:eastAsia="zh-CN"/>
        </w:rPr>
      </w:pPr>
      <w:r>
        <w:rPr>
          <w:sz w:val="28"/>
          <w:szCs w:val="28"/>
          <w:lang w:val="en-US" w:eastAsia="zh-CN"/>
        </w:rPr>
        <w:t xml:space="preserve">2.</w:t>
        <w:tab/>
        <w:t xml:space="preserve">Постановление опубликовать в городской газете «Рабочий» и разместить на официальном сайте администрации города Сосновоборска.</w:t>
      </w:r>
      <w:r>
        <w:rPr>
          <w:lang w:eastAsia="zh-CN"/>
        </w:rPr>
      </w:r>
      <w:r/>
    </w:p>
    <w:p>
      <w:pPr>
        <w:pStyle w:val="691"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3.  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lang w:eastAsia="zh-CN"/>
        </w:rPr>
      </w:r>
      <w:r/>
    </w:p>
    <w:p>
      <w:pPr>
        <w:pStyle w:val="691"/>
        <w:ind w:right="-2" w:firstLine="709"/>
        <w:jc w:val="both"/>
        <w:tabs>
          <w:tab w:val="left" w:pos="426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ind w:right="-2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ind w:right="-2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ind w:right="-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А.С. Кудрявцев</w:t>
      </w:r>
      <w:r>
        <w:rPr>
          <w:sz w:val="28"/>
          <w:szCs w:val="28"/>
        </w:rPr>
      </w:r>
      <w:r/>
    </w:p>
    <w:p>
      <w:pPr>
        <w:pStyle w:val="691"/>
        <w:ind w:right="-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ind w:right="-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ind w:right="-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ind w:right="-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ind w:right="-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ind w:firstLine="4962"/>
        <w:jc w:val="both"/>
        <w:rPr>
          <w:lang w:eastAsia="zh-CN"/>
        </w:rPr>
      </w:pPr>
      <w:r>
        <w:rPr>
          <w:lang w:eastAsia="zh-CN"/>
        </w:rPr>
        <w:t xml:space="preserve">Приложение 1 к постановлению</w:t>
      </w:r>
      <w:r>
        <w:rPr>
          <w:lang w:eastAsia="zh-CN"/>
        </w:rPr>
      </w:r>
      <w:r/>
    </w:p>
    <w:p>
      <w:pPr>
        <w:pStyle w:val="691"/>
        <w:ind w:left="4962"/>
        <w:rPr>
          <w:lang w:eastAsia="zh-CN"/>
        </w:rPr>
      </w:pPr>
      <w:r>
        <w:rPr>
          <w:lang w:eastAsia="zh-CN"/>
        </w:rPr>
        <w:t xml:space="preserve">администрации города Сосновоборска</w:t>
      </w:r>
      <w:r>
        <w:rPr>
          <w:lang w:eastAsia="zh-CN"/>
        </w:rPr>
      </w:r>
      <w:r/>
    </w:p>
    <w:p>
      <w:pPr>
        <w:pStyle w:val="691"/>
        <w:ind w:left="4962"/>
        <w:rPr>
          <w:lang w:eastAsia="zh-CN"/>
        </w:rPr>
      </w:pPr>
      <w:r>
        <w:rPr>
          <w:lang w:eastAsia="zh-CN"/>
        </w:rPr>
        <w:t xml:space="preserve">от 11.04.</w:t>
      </w:r>
      <w:r>
        <w:rPr>
          <w:lang w:eastAsia="zh-CN"/>
        </w:rPr>
        <w:t xml:space="preserve">2023 № 505</w:t>
      </w:r>
      <w:r/>
    </w:p>
    <w:p>
      <w:pPr>
        <w:pStyle w:val="69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9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91"/>
        <w:jc w:val="center"/>
        <w:rPr>
          <w:lang w:eastAsia="zh-CN"/>
        </w:rPr>
      </w:pPr>
      <w:r>
        <w:rPr>
          <w:b/>
          <w:sz w:val="28"/>
          <w:szCs w:val="28"/>
          <w:lang w:eastAsia="zh-CN"/>
        </w:rPr>
        <w:t xml:space="preserve">Состав комиссии по подготовке проекта по внесению изменений</w:t>
      </w:r>
      <w:r>
        <w:rPr>
          <w:lang w:eastAsia="zh-CN"/>
        </w:rPr>
      </w:r>
      <w:r/>
    </w:p>
    <w:p>
      <w:pPr>
        <w:pStyle w:val="691"/>
        <w:jc w:val="center"/>
        <w:rPr>
          <w:lang w:eastAsia="zh-CN"/>
        </w:rPr>
      </w:pPr>
      <w:r>
        <w:rPr>
          <w:b/>
          <w:sz w:val="28"/>
          <w:szCs w:val="28"/>
          <w:lang w:eastAsia="zh-CN"/>
        </w:rPr>
        <w:t xml:space="preserve">в Генеральный план городского округа город Сосновоборск</w:t>
      </w:r>
      <w:r>
        <w:rPr>
          <w:lang w:eastAsia="zh-CN"/>
        </w:rPr>
      </w:r>
      <w:r/>
    </w:p>
    <w:p>
      <w:pPr>
        <w:pStyle w:val="691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2"/>
        <w:gridCol w:w="567"/>
        <w:gridCol w:w="609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Иванов Д.В.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91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заместитель Главы города по вопросам жизнеобеспечения, председатель комиссии;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Свентицкая Н.Е.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91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Руководитель Управления градостроительства, имущественных и земельных отношений администрации города, заместитель председателя комиссии;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Хакимова В.К.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91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Главный специалист отдела архитектуры и градостроительства Управления градостроительства, имущественных и земельных отношений администрации города, секретарь комиссии;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Члены комиссии: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9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  <w:r/>
          </w:p>
        </w:tc>
      </w:tr>
      <w:tr>
        <w:trPr>
          <w:trHeight w:val="138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Жеравкова Н.Г.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  <w:p>
            <w:pPr>
              <w:pStyle w:val="69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  <w:r/>
          </w:p>
          <w:p>
            <w:pPr>
              <w:pStyle w:val="69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  <w:r/>
          </w:p>
          <w:p>
            <w:pPr>
              <w:pStyle w:val="69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91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начальник отдела архитектуры и градостроительства Управления градостроительства имущественных и земельных отношений администрации города;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Белова А.А.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91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директор МУП «Жилкомсервис» города Сосновоборска;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Бурцева Н.А.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91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депутат Сосновоборского городского Совета депутатов (по согласованию);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Малышева Е.А.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91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руководитель Управления планирования и экономического развития администрации города;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Батурин А.В.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91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депутат Сосновоборского городского Совета депутатов (по согласованию);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Власенко А.А.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91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начальник юридического отдела Управления делами и кадрами администрации города;</w:t>
            </w:r>
            <w:r>
              <w:rPr>
                <w:lang w:eastAsia="zh-CN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02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Крюкова Ю.В.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1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–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91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житель города Сосновоборска.</w:t>
            </w:r>
            <w:r>
              <w:rPr>
                <w:lang w:eastAsia="zh-CN"/>
              </w:rPr>
            </w:r>
            <w:r/>
          </w:p>
          <w:p>
            <w:pPr>
              <w:pStyle w:val="691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  <w:r/>
          </w:p>
        </w:tc>
      </w:tr>
    </w:tbl>
    <w:p>
      <w:pPr>
        <w:pStyle w:val="691"/>
        <w:ind w:left="4962"/>
        <w:rPr>
          <w:lang w:eastAsia="zh-CN"/>
        </w:rPr>
      </w:pPr>
      <w:r>
        <w:rPr>
          <w:sz w:val="28"/>
          <w:szCs w:val="28"/>
          <w:lang w:val="en-US" w:eastAsia="zh-CN"/>
        </w:rPr>
        <w:t xml:space="preserve"> </w:t>
      </w:r>
      <w:r>
        <w:rPr>
          <w:lang w:eastAsia="zh-CN"/>
        </w:rPr>
      </w:r>
      <w:r/>
    </w:p>
    <w:p>
      <w:pPr>
        <w:pStyle w:val="691"/>
        <w:ind w:firstLine="709"/>
        <w:jc w:val="both"/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 w:eastAsia="zh-CN"/>
        </w:rPr>
      </w:r>
      <w:r/>
    </w:p>
    <w:p>
      <w:pPr>
        <w:pStyle w:val="691"/>
        <w:ind w:firstLine="4962"/>
        <w:jc w:val="both"/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 w:eastAsia="zh-CN"/>
        </w:rPr>
      </w:r>
      <w:r/>
    </w:p>
    <w:sectPr>
      <w:footnotePr/>
      <w:endnotePr/>
      <w:type w:val="nextPage"/>
      <w:pgSz w:w="11906" w:h="16838" w:orient="portrait"/>
      <w:pgMar w:top="510" w:right="851" w:bottom="510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1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120" w:hanging="180"/>
        <w:tabs>
          <w:tab w:val="num" w:pos="612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1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91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12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1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91"/>
      </w:p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1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1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91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1"/>
      </w:pPr>
    </w:lvl>
    <w:lvl w:ilvl="2">
      <w:start w:val="0"/>
      <w:numFmt w:val="decimal"/>
      <w:isLgl w:val="false"/>
      <w:suff w:val="tab"/>
      <w:lvlText w:val=""/>
      <w:lvlJc w:val="left"/>
      <w:pPr>
        <w:pStyle w:val="691"/>
      </w:p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29"/>
      <w:isLgl w:val="false"/>
      <w:suff w:val="tab"/>
      <w:lvlText w:val=""/>
      <w:lvlJc w:val="left"/>
      <w:pPr>
        <w:pStyle w:val="691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91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1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1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1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1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1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120" w:hanging="180"/>
        <w:tabs>
          <w:tab w:val="num" w:pos="612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85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1"/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127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166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169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20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247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2895" w:hanging="216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1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1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748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144" w:hanging="435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66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42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360" w:hanging="360"/>
        <w:tabs>
          <w:tab w:val="num" w:pos="360" w:leader="none"/>
        </w:tabs>
      </w:pPr>
      <w:rPr>
        <w:color w:val="00000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9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1"/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1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91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8040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92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2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3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4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4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5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6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6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76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120" w:hanging="180"/>
        <w:tabs>
          <w:tab w:val="num" w:pos="612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1"/>
      </w:pPr>
    </w:lvl>
    <w:lvl w:ilvl="2">
      <w:start w:val="0"/>
      <w:numFmt w:val="decimal"/>
      <w:isLgl w:val="false"/>
      <w:suff w:val="tab"/>
      <w:lvlText w:val=""/>
      <w:lvlJc w:val="left"/>
      <w:pPr>
        <w:pStyle w:val="691"/>
      </w:p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068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9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1"/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120" w:hanging="180"/>
        <w:tabs>
          <w:tab w:val="num" w:pos="612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1"/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3498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4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7255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1"/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1"/>
      </w:pPr>
    </w:lvl>
    <w:lvl w:ilvl="2">
      <w:start w:val="0"/>
      <w:numFmt w:val="decimal"/>
      <w:isLgl w:val="false"/>
      <w:suff w:val="tab"/>
      <w:lvlText w:val=""/>
      <w:lvlJc w:val="left"/>
      <w:pPr>
        <w:pStyle w:val="691"/>
      </w:p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691"/>
        <w:ind w:left="1276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pStyle w:val="691"/>
        <w:ind w:left="1996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691"/>
        <w:ind w:left="2716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691"/>
        <w:ind w:left="3436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1"/>
        <w:ind w:left="4156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691"/>
        <w:ind w:left="4876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691"/>
        <w:ind w:left="5596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1"/>
        <w:ind w:left="6316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691"/>
        <w:ind w:left="7036" w:hanging="360"/>
      </w:pPr>
      <w:rPr>
        <w:rFonts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1"/>
      </w:pPr>
    </w:lvl>
    <w:lvl w:ilvl="2">
      <w:start w:val="0"/>
      <w:numFmt w:val="decimal"/>
      <w:isLgl w:val="false"/>
      <w:suff w:val="tab"/>
      <w:lvlText w:val=""/>
      <w:lvlJc w:val="left"/>
      <w:pPr>
        <w:pStyle w:val="691"/>
      </w:p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350" w:hanging="810"/>
      </w:pPr>
    </w:lvl>
    <w:lvl w:ilvl="1">
      <w:start w:val="1"/>
      <w:numFmt w:val="decimal"/>
      <w:isLgl w:val="false"/>
      <w:suff w:val="tab"/>
      <w:lvlText w:val="%1.%2"/>
      <w:lvlJc w:val="left"/>
      <w:pPr>
        <w:pStyle w:val="691"/>
        <w:ind w:left="4203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1"/>
        <w:ind w:left="246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1"/>
        <w:ind w:left="34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1"/>
        <w:ind w:left="402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1"/>
        <w:ind w:left="498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1"/>
        <w:ind w:left="558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1"/>
        <w:ind w:left="654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1"/>
        <w:ind w:left="7500" w:hanging="216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677" w:hanging="11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68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1"/>
      </w:pPr>
    </w:lvl>
    <w:lvl w:ilvl="2">
      <w:start w:val="0"/>
      <w:numFmt w:val="decimal"/>
      <w:isLgl w:val="false"/>
      <w:suff w:val="tab"/>
      <w:lvlText w:val=""/>
      <w:lvlJc w:val="left"/>
      <w:pPr>
        <w:pStyle w:val="691"/>
      </w:p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82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91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1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1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1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1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1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1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1"/>
        <w:ind w:left="2226" w:hanging="1800"/>
      </w:pPr>
    </w:lvl>
  </w:abstractNum>
  <w:abstractNum w:abstractNumId="3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1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91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1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1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1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1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1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1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1"/>
        <w:ind w:left="1800" w:hanging="1800"/>
      </w:pPr>
      <w:rPr>
        <w:color w:val="000000"/>
      </w:rPr>
    </w:lvl>
  </w:abstractNum>
  <w:abstractNum w:abstractNumId="39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91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91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91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91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91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91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91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1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1"/>
        <w:ind w:left="5208" w:hanging="1800"/>
      </w:pPr>
      <w:rPr>
        <w:color w:val="000000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1"/>
      </w:pPr>
    </w:lvl>
    <w:lvl w:ilvl="2">
      <w:start w:val="0"/>
      <w:numFmt w:val="decimal"/>
      <w:isLgl w:val="false"/>
      <w:suff w:val="tab"/>
      <w:lvlText w:val=""/>
      <w:lvlJc w:val="left"/>
      <w:pPr>
        <w:pStyle w:val="691"/>
      </w:p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66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688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1"/>
      </w:pPr>
    </w:lvl>
    <w:lvl w:ilvl="2">
      <w:start w:val="0"/>
      <w:numFmt w:val="decimal"/>
      <w:isLgl w:val="false"/>
      <w:suff w:val="tab"/>
      <w:lvlText w:val=""/>
      <w:lvlJc w:val="left"/>
      <w:pPr>
        <w:pStyle w:val="691"/>
      </w:p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1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6570" w:hanging="180"/>
      </w:pPr>
    </w:lvl>
  </w:abstractNum>
  <w:abstractNum w:abstractNumId="4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1"/>
        <w:ind w:left="14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1"/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1"/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1"/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1"/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1"/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1"/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1"/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1"/>
        <w:ind w:left="7255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1"/>
      </w:pPr>
    </w:lvl>
    <w:lvl w:ilvl="2">
      <w:start w:val="0"/>
      <w:numFmt w:val="decimal"/>
      <w:isLgl w:val="false"/>
      <w:suff w:val="tab"/>
      <w:lvlText w:val=""/>
      <w:lvlJc w:val="left"/>
      <w:pPr>
        <w:pStyle w:val="691"/>
      </w:pPr>
    </w:lvl>
    <w:lvl w:ilvl="3">
      <w:start w:val="0"/>
      <w:numFmt w:val="decimal"/>
      <w:isLgl w:val="false"/>
      <w:suff w:val="tab"/>
      <w:lvlText w:val=""/>
      <w:lvlJc w:val="left"/>
      <w:pPr>
        <w:pStyle w:val="691"/>
      </w:pPr>
    </w:lvl>
    <w:lvl w:ilvl="4">
      <w:start w:val="0"/>
      <w:numFmt w:val="decimal"/>
      <w:isLgl w:val="false"/>
      <w:suff w:val="tab"/>
      <w:lvlText w:val=""/>
      <w:lvlJc w:val="left"/>
      <w:pPr>
        <w:pStyle w:val="691"/>
      </w:pPr>
    </w:lvl>
    <w:lvl w:ilvl="5">
      <w:start w:val="0"/>
      <w:numFmt w:val="decimal"/>
      <w:isLgl w:val="false"/>
      <w:suff w:val="tab"/>
      <w:lvlText w:val=""/>
      <w:lvlJc w:val="left"/>
      <w:pPr>
        <w:pStyle w:val="691"/>
      </w:pPr>
    </w:lvl>
    <w:lvl w:ilvl="6">
      <w:start w:val="0"/>
      <w:numFmt w:val="decimal"/>
      <w:isLgl w:val="false"/>
      <w:suff w:val="tab"/>
      <w:lvlText w:val=""/>
      <w:lvlJc w:val="left"/>
      <w:pPr>
        <w:pStyle w:val="691"/>
      </w:pPr>
    </w:lvl>
    <w:lvl w:ilvl="7">
      <w:start w:val="0"/>
      <w:numFmt w:val="decimal"/>
      <w:isLgl w:val="false"/>
      <w:suff w:val="tab"/>
      <w:lvlText w:val=""/>
      <w:lvlJc w:val="left"/>
      <w:pPr>
        <w:pStyle w:val="691"/>
      </w:pPr>
    </w:lvl>
    <w:lvl w:ilvl="8">
      <w:start w:val="0"/>
      <w:numFmt w:val="decimal"/>
      <w:isLgl w:val="false"/>
      <w:suff w:val="tab"/>
      <w:lvlText w:val=""/>
      <w:lvlJc w:val="left"/>
      <w:pPr>
        <w:pStyle w:val="691"/>
      </w:pPr>
    </w:lvl>
  </w:abstractNum>
  <w:num w:numId="1">
    <w:abstractNumId w:val="9"/>
  </w:num>
  <w:num w:numId="2">
    <w:abstractNumId w:val="30"/>
  </w:num>
  <w:num w:numId="3">
    <w:abstractNumId w:val="40"/>
  </w:num>
  <w:num w:numId="4">
    <w:abstractNumId w:val="43"/>
  </w:num>
  <w:num w:numId="5">
    <w:abstractNumId w:val="18"/>
  </w:num>
  <w:num w:numId="6">
    <w:abstractNumId w:val="4"/>
  </w:num>
  <w:num w:numId="7">
    <w:abstractNumId w:val="23"/>
  </w:num>
  <w:num w:numId="8">
    <w:abstractNumId w:val="46"/>
  </w:num>
  <w:num w:numId="9">
    <w:abstractNumId w:val="35"/>
  </w:num>
  <w:num w:numId="10">
    <w:abstractNumId w:val="2"/>
  </w:num>
  <w:num w:numId="11">
    <w:abstractNumId w:val="38"/>
  </w:num>
  <w:num w:numId="12">
    <w:abstractNumId w:val="39"/>
  </w:num>
  <w:num w:numId="13">
    <w:abstractNumId w:val="12"/>
  </w:num>
  <w:num w:numId="14">
    <w:abstractNumId w:val="20"/>
  </w:num>
  <w:num w:numId="15">
    <w:abstractNumId w:val="6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5"/>
  </w:num>
  <w:num w:numId="19">
    <w:abstractNumId w:val="0"/>
  </w:num>
  <w:num w:numId="20">
    <w:abstractNumId w:val="5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42"/>
  </w:num>
  <w:num w:numId="25">
    <w:abstractNumId w:val="4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37"/>
  </w:num>
  <w:num w:numId="30">
    <w:abstractNumId w:val="27"/>
  </w:num>
  <w:num w:numId="31">
    <w:abstractNumId w:val="4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4"/>
  </w:num>
  <w:num w:numId="43">
    <w:abstractNumId w:val="32"/>
  </w:num>
  <w:num w:numId="44">
    <w:abstractNumId w:val="13"/>
  </w:num>
  <w:num w:numId="45">
    <w:abstractNumId w:val="21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1"/>
    <w:next w:val="69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1"/>
    <w:next w:val="69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1"/>
    <w:next w:val="69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1"/>
    <w:next w:val="69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1"/>
    <w:next w:val="69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1"/>
    <w:next w:val="69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1"/>
    <w:next w:val="69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1"/>
    <w:next w:val="69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1"/>
    <w:next w:val="69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1"/>
    <w:next w:val="69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1"/>
    <w:next w:val="69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1"/>
    <w:next w:val="69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1"/>
    <w:next w:val="69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1"/>
    <w:next w:val="6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1"/>
    <w:next w:val="69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1"/>
    <w:next w:val="69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1"/>
    <w:next w:val="69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1"/>
    <w:next w:val="69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1"/>
    <w:next w:val="69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1"/>
    <w:next w:val="69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1"/>
    <w:next w:val="69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1"/>
    <w:next w:val="69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1"/>
    <w:next w:val="69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1"/>
    <w:next w:val="691"/>
    <w:uiPriority w:val="99"/>
    <w:unhideWhenUsed/>
    <w:pPr>
      <w:spacing w:after="0" w:afterAutospacing="0"/>
    </w:pPr>
  </w:style>
  <w:style w:type="paragraph" w:styleId="691" w:default="1">
    <w:name w:val="Normal"/>
    <w:next w:val="691"/>
    <w:link w:val="691"/>
    <w:qFormat/>
    <w:rPr>
      <w:sz w:val="24"/>
      <w:szCs w:val="24"/>
      <w:lang w:val="ru-RU" w:eastAsia="ru-RU" w:bidi="ar-SA"/>
    </w:rPr>
  </w:style>
  <w:style w:type="paragraph" w:styleId="692">
    <w:name w:val="Заголовок 1"/>
    <w:basedOn w:val="691"/>
    <w:next w:val="691"/>
    <w:link w:val="728"/>
    <w:qFormat/>
    <w:pPr>
      <w:jc w:val="center"/>
      <w:keepNext/>
      <w:outlineLvl w:val="0"/>
    </w:pPr>
    <w:rPr>
      <w:b/>
      <w:sz w:val="22"/>
      <w:szCs w:val="20"/>
    </w:rPr>
  </w:style>
  <w:style w:type="paragraph" w:styleId="693">
    <w:name w:val="Заголовок 2"/>
    <w:basedOn w:val="691"/>
    <w:next w:val="691"/>
    <w:link w:val="731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4">
    <w:name w:val="Заголовок 3"/>
    <w:basedOn w:val="691"/>
    <w:next w:val="691"/>
    <w:link w:val="718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5">
    <w:name w:val="Заголовок 4"/>
    <w:basedOn w:val="691"/>
    <w:next w:val="691"/>
    <w:link w:val="747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96">
    <w:name w:val="Заголовок 5"/>
    <w:basedOn w:val="691"/>
    <w:next w:val="691"/>
    <w:link w:val="748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97">
    <w:name w:val="Заголовок 6"/>
    <w:basedOn w:val="691"/>
    <w:next w:val="691"/>
    <w:link w:val="749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98">
    <w:name w:val="Заголовок 7"/>
    <w:basedOn w:val="691"/>
    <w:next w:val="691"/>
    <w:link w:val="75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99">
    <w:name w:val="Заголовок 8"/>
    <w:basedOn w:val="691"/>
    <w:next w:val="691"/>
    <w:link w:val="751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700">
    <w:name w:val="Заголовок 9"/>
    <w:basedOn w:val="691"/>
    <w:next w:val="691"/>
    <w:link w:val="752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701">
    <w:name w:val="Основной шрифт абзаца"/>
    <w:next w:val="701"/>
    <w:link w:val="691"/>
    <w:semiHidden/>
  </w:style>
  <w:style w:type="table" w:styleId="702">
    <w:name w:val="Обычная таблица"/>
    <w:next w:val="702"/>
    <w:link w:val="691"/>
    <w:semiHidden/>
    <w:tblPr/>
  </w:style>
  <w:style w:type="numbering" w:styleId="703">
    <w:name w:val="Нет списка"/>
    <w:next w:val="703"/>
    <w:link w:val="691"/>
    <w:uiPriority w:val="99"/>
    <w:semiHidden/>
  </w:style>
  <w:style w:type="table" w:styleId="704">
    <w:name w:val="Сетка таблицы"/>
    <w:basedOn w:val="702"/>
    <w:next w:val="704"/>
    <w:link w:val="691"/>
    <w:tblPr/>
  </w:style>
  <w:style w:type="character" w:styleId="705">
    <w:name w:val="Гиперссылка"/>
    <w:next w:val="705"/>
    <w:link w:val="691"/>
    <w:uiPriority w:val="99"/>
    <w:rPr>
      <w:color w:val="0000ff"/>
      <w:u w:val="single"/>
    </w:rPr>
  </w:style>
  <w:style w:type="paragraph" w:styleId="706">
    <w:name w:val="Текст выноски"/>
    <w:basedOn w:val="691"/>
    <w:next w:val="706"/>
    <w:link w:val="742"/>
    <w:uiPriority w:val="99"/>
    <w:semiHidden/>
    <w:rPr>
      <w:rFonts w:ascii="Tahoma" w:hAnsi="Tahoma" w:cs="Tahoma"/>
      <w:sz w:val="16"/>
      <w:szCs w:val="16"/>
    </w:rPr>
  </w:style>
  <w:style w:type="paragraph" w:styleId="707">
    <w:name w:val="Абзац списка,мой"/>
    <w:basedOn w:val="691"/>
    <w:next w:val="707"/>
    <w:link w:val="797"/>
    <w:uiPriority w:val="34"/>
    <w:qFormat/>
    <w:pPr>
      <w:contextualSpacing/>
      <w:ind w:left="720"/>
    </w:pPr>
  </w:style>
  <w:style w:type="paragraph" w:styleId="708">
    <w:name w:val="Основной текст с отступом"/>
    <w:basedOn w:val="691"/>
    <w:next w:val="708"/>
    <w:link w:val="709"/>
    <w:uiPriority w:val="99"/>
    <w:unhideWhenUsed/>
    <w:pPr>
      <w:ind w:firstLine="708"/>
      <w:jc w:val="both"/>
    </w:pPr>
    <w:rPr>
      <w:lang w:val="en-US" w:eastAsia="en-US"/>
    </w:rPr>
  </w:style>
  <w:style w:type="character" w:styleId="709">
    <w:name w:val="Основной текст с отступом Знак"/>
    <w:next w:val="709"/>
    <w:link w:val="708"/>
    <w:uiPriority w:val="99"/>
    <w:rPr>
      <w:sz w:val="24"/>
      <w:szCs w:val="24"/>
      <w:lang w:val="en-US" w:eastAsia="en-US"/>
    </w:rPr>
  </w:style>
  <w:style w:type="paragraph" w:styleId="710">
    <w:name w:val="Основной текст"/>
    <w:basedOn w:val="691"/>
    <w:next w:val="710"/>
    <w:link w:val="711"/>
    <w:uiPriority w:val="99"/>
    <w:unhideWhenUsed/>
    <w:pPr>
      <w:spacing w:after="120"/>
    </w:pPr>
    <w:rPr>
      <w:lang w:val="en-US" w:eastAsia="en-US"/>
    </w:rPr>
  </w:style>
  <w:style w:type="character" w:styleId="711">
    <w:name w:val="Основной текст Знак"/>
    <w:next w:val="711"/>
    <w:link w:val="710"/>
    <w:uiPriority w:val="99"/>
    <w:rPr>
      <w:sz w:val="24"/>
      <w:szCs w:val="24"/>
    </w:rPr>
  </w:style>
  <w:style w:type="paragraph" w:styleId="712">
    <w:name w:val="ConsPlusNormal"/>
    <w:next w:val="712"/>
    <w:link w:val="719"/>
    <w:rPr>
      <w:sz w:val="24"/>
      <w:szCs w:val="24"/>
      <w:lang w:val="ru-RU" w:eastAsia="ru-RU" w:bidi="ar-SA"/>
    </w:rPr>
  </w:style>
  <w:style w:type="character" w:styleId="713">
    <w:name w:val="Основной текст_"/>
    <w:next w:val="713"/>
    <w:link w:val="714"/>
    <w:rPr>
      <w:sz w:val="27"/>
      <w:szCs w:val="27"/>
      <w:shd w:val="clear" w:color="auto" w:fill="ffffff"/>
    </w:rPr>
  </w:style>
  <w:style w:type="paragraph" w:styleId="714">
    <w:name w:val="Основной текст1"/>
    <w:basedOn w:val="691"/>
    <w:next w:val="714"/>
    <w:link w:val="713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5">
    <w:name w:val="ConsPlusCell"/>
    <w:next w:val="715"/>
    <w:link w:val="691"/>
    <w:pPr>
      <w:widowControl w:val="off"/>
    </w:pPr>
    <w:rPr>
      <w:rFonts w:ascii="Arial" w:hAnsi="Arial" w:cs="Arial"/>
      <w:lang w:val="ru-RU" w:eastAsia="ru-RU" w:bidi="ar-SA"/>
    </w:rPr>
  </w:style>
  <w:style w:type="paragraph" w:styleId="716">
    <w:name w:val="ConsPlusTitle"/>
    <w:next w:val="716"/>
    <w:link w:val="691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17">
    <w:name w:val="ConsPlusNonformat"/>
    <w:next w:val="717"/>
    <w:link w:val="691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8">
    <w:name w:val="Заголовок 3 Знак"/>
    <w:next w:val="718"/>
    <w:link w:val="694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9">
    <w:name w:val="ConsPlusNormal Знак"/>
    <w:next w:val="719"/>
    <w:link w:val="712"/>
    <w:rPr>
      <w:sz w:val="24"/>
      <w:szCs w:val="24"/>
    </w:rPr>
  </w:style>
  <w:style w:type="character" w:styleId="720">
    <w:name w:val="Название Знак"/>
    <w:next w:val="720"/>
    <w:link w:val="691"/>
    <w:rPr>
      <w:rFonts w:ascii="Cambria" w:hAnsi="Cambria" w:eastAsia="Times New Roman" w:cs="Times New Roman"/>
      <w:b/>
      <w:bCs/>
      <w:sz w:val="32"/>
      <w:szCs w:val="32"/>
    </w:rPr>
  </w:style>
  <w:style w:type="paragraph" w:styleId="721">
    <w:name w:val="Заголовок"/>
    <w:basedOn w:val="691"/>
    <w:next w:val="691"/>
    <w:link w:val="722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22">
    <w:name w:val="Заголовок Знак"/>
    <w:next w:val="722"/>
    <w:link w:val="721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23">
    <w:name w:val="Без интервала"/>
    <w:next w:val="723"/>
    <w:link w:val="691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24">
    <w:name w:val="Заголовок №2_"/>
    <w:next w:val="724"/>
    <w:link w:val="725"/>
    <w:rPr>
      <w:sz w:val="19"/>
      <w:szCs w:val="19"/>
      <w:shd w:val="clear" w:color="auto" w:fill="ffffff"/>
    </w:rPr>
  </w:style>
  <w:style w:type="paragraph" w:styleId="725">
    <w:name w:val="Заголовок №2"/>
    <w:basedOn w:val="691"/>
    <w:next w:val="725"/>
    <w:link w:val="724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26">
    <w:name w:val="Основной текст + Интервал 0 pt"/>
    <w:next w:val="726"/>
    <w:link w:val="691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27">
    <w:name w:val="Обычный (веб)"/>
    <w:basedOn w:val="691"/>
    <w:next w:val="727"/>
    <w:link w:val="691"/>
    <w:uiPriority w:val="99"/>
    <w:unhideWhenUsed/>
    <w:pPr>
      <w:spacing w:before="100" w:beforeAutospacing="1" w:after="100" w:afterAutospacing="1"/>
    </w:pPr>
  </w:style>
  <w:style w:type="character" w:styleId="728">
    <w:name w:val="Заголовок 1 Знак"/>
    <w:next w:val="728"/>
    <w:link w:val="692"/>
    <w:rPr>
      <w:b/>
      <w:sz w:val="22"/>
    </w:rPr>
  </w:style>
  <w:style w:type="numbering" w:styleId="729">
    <w:name w:val="Стиль1"/>
    <w:next w:val="729"/>
    <w:link w:val="691"/>
    <w:uiPriority w:val="99"/>
    <w:pPr>
      <w:numPr>
        <w:numId w:val="1"/>
      </w:numPr>
    </w:pPr>
  </w:style>
  <w:style w:type="character" w:styleId="730">
    <w:name w:val="Строгий"/>
    <w:next w:val="730"/>
    <w:link w:val="691"/>
    <w:uiPriority w:val="22"/>
    <w:qFormat/>
    <w:rPr>
      <w:b/>
      <w:bCs/>
    </w:rPr>
  </w:style>
  <w:style w:type="character" w:styleId="731">
    <w:name w:val="Заголовок 2 Знак"/>
    <w:next w:val="731"/>
    <w:link w:val="693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32">
    <w:name w:val="Основной текст 2"/>
    <w:basedOn w:val="691"/>
    <w:next w:val="732"/>
    <w:link w:val="733"/>
    <w:semiHidden/>
    <w:unhideWhenUsed/>
    <w:pPr>
      <w:spacing w:after="120" w:line="480" w:lineRule="auto"/>
    </w:pPr>
  </w:style>
  <w:style w:type="character" w:styleId="733">
    <w:name w:val="Основной текст 2 Знак"/>
    <w:next w:val="733"/>
    <w:link w:val="732"/>
    <w:semiHidden/>
    <w:rPr>
      <w:sz w:val="24"/>
      <w:szCs w:val="24"/>
    </w:rPr>
  </w:style>
  <w:style w:type="table" w:styleId="734">
    <w:name w:val="Сетка таблицы1"/>
    <w:basedOn w:val="702"/>
    <w:next w:val="704"/>
    <w:link w:val="691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35">
    <w:name w:val="ConsNonformat"/>
    <w:next w:val="735"/>
    <w:link w:val="691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36">
    <w:name w:val="Основной текст7"/>
    <w:basedOn w:val="691"/>
    <w:next w:val="736"/>
    <w:link w:val="691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37">
    <w:name w:val="Верхний колонтитул"/>
    <w:basedOn w:val="691"/>
    <w:next w:val="737"/>
    <w:link w:val="73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8">
    <w:name w:val="Верхний колонтитул Знак"/>
    <w:next w:val="738"/>
    <w:link w:val="737"/>
    <w:uiPriority w:val="99"/>
    <w:rPr>
      <w:sz w:val="24"/>
      <w:szCs w:val="24"/>
      <w:lang w:val="en-US" w:eastAsia="en-US"/>
    </w:rPr>
  </w:style>
  <w:style w:type="paragraph" w:styleId="739">
    <w:name w:val="Нижний колонтитул"/>
    <w:basedOn w:val="691"/>
    <w:next w:val="739"/>
    <w:link w:val="74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0">
    <w:name w:val="Нижний колонтитул Знак"/>
    <w:next w:val="740"/>
    <w:link w:val="739"/>
    <w:uiPriority w:val="99"/>
    <w:rPr>
      <w:sz w:val="24"/>
      <w:szCs w:val="24"/>
      <w:lang w:val="en-US" w:eastAsia="en-US"/>
    </w:rPr>
  </w:style>
  <w:style w:type="numbering" w:styleId="741">
    <w:name w:val="Нет списка1"/>
    <w:next w:val="703"/>
    <w:link w:val="691"/>
    <w:uiPriority w:val="99"/>
    <w:semiHidden/>
    <w:unhideWhenUsed/>
  </w:style>
  <w:style w:type="character" w:styleId="742">
    <w:name w:val="Текст выноски Знак"/>
    <w:next w:val="742"/>
    <w:link w:val="706"/>
    <w:uiPriority w:val="99"/>
    <w:semiHidden/>
    <w:rPr>
      <w:rFonts w:ascii="Tahoma" w:hAnsi="Tahoma" w:cs="Tahoma"/>
      <w:sz w:val="16"/>
      <w:szCs w:val="16"/>
    </w:rPr>
  </w:style>
  <w:style w:type="paragraph" w:styleId="743">
    <w:name w:val=" Знак"/>
    <w:basedOn w:val="691"/>
    <w:next w:val="743"/>
    <w:link w:val="691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44">
    <w:name w:val="Нет списка2"/>
    <w:next w:val="703"/>
    <w:link w:val="691"/>
    <w:uiPriority w:val="99"/>
    <w:semiHidden/>
    <w:unhideWhenUsed/>
  </w:style>
  <w:style w:type="numbering" w:styleId="745">
    <w:name w:val="Нет списка3"/>
    <w:next w:val="703"/>
    <w:link w:val="691"/>
    <w:uiPriority w:val="99"/>
    <w:semiHidden/>
    <w:unhideWhenUsed/>
  </w:style>
  <w:style w:type="paragraph" w:styleId="746">
    <w:name w:val="Default"/>
    <w:next w:val="746"/>
    <w:link w:val="691"/>
    <w:rPr>
      <w:color w:val="000000"/>
      <w:sz w:val="24"/>
      <w:szCs w:val="24"/>
      <w:lang w:val="ru-RU" w:eastAsia="ru-RU" w:bidi="ar-SA"/>
    </w:rPr>
  </w:style>
  <w:style w:type="character" w:styleId="747">
    <w:name w:val="Заголовок 4 Знак"/>
    <w:next w:val="747"/>
    <w:link w:val="695"/>
    <w:uiPriority w:val="9"/>
    <w:semiHidden/>
    <w:rPr>
      <w:rFonts w:ascii="Calibri" w:hAnsi="Calibri"/>
      <w:b/>
      <w:bCs/>
      <w:sz w:val="28"/>
      <w:szCs w:val="28"/>
    </w:rPr>
  </w:style>
  <w:style w:type="character" w:styleId="748">
    <w:name w:val="Заголовок 5 Знак"/>
    <w:next w:val="748"/>
    <w:link w:val="696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49">
    <w:name w:val="Заголовок 6 Знак"/>
    <w:next w:val="749"/>
    <w:link w:val="697"/>
    <w:uiPriority w:val="9"/>
    <w:semiHidden/>
    <w:rPr>
      <w:rFonts w:ascii="Calibri" w:hAnsi="Calibri"/>
      <w:b/>
      <w:bCs/>
      <w:sz w:val="22"/>
      <w:szCs w:val="22"/>
    </w:rPr>
  </w:style>
  <w:style w:type="character" w:styleId="750">
    <w:name w:val="Заголовок 7 Знак"/>
    <w:next w:val="750"/>
    <w:link w:val="698"/>
    <w:uiPriority w:val="9"/>
    <w:semiHidden/>
    <w:rPr>
      <w:rFonts w:ascii="Calibri" w:hAnsi="Calibri"/>
      <w:sz w:val="22"/>
      <w:szCs w:val="22"/>
    </w:rPr>
  </w:style>
  <w:style w:type="character" w:styleId="751">
    <w:name w:val="Заголовок 8 Знак"/>
    <w:next w:val="751"/>
    <w:link w:val="699"/>
    <w:uiPriority w:val="9"/>
    <w:semiHidden/>
    <w:rPr>
      <w:rFonts w:ascii="Calibri" w:hAnsi="Calibri"/>
      <w:i/>
      <w:iCs/>
      <w:sz w:val="22"/>
      <w:szCs w:val="22"/>
    </w:rPr>
  </w:style>
  <w:style w:type="character" w:styleId="752">
    <w:name w:val="Заголовок 9 Знак"/>
    <w:next w:val="752"/>
    <w:link w:val="700"/>
    <w:uiPriority w:val="9"/>
    <w:semiHidden/>
    <w:rPr>
      <w:rFonts w:ascii="Cambria" w:hAnsi="Cambria"/>
      <w:sz w:val="22"/>
      <w:szCs w:val="22"/>
    </w:rPr>
  </w:style>
  <w:style w:type="paragraph" w:styleId="753">
    <w:name w:val="Подзаголовок"/>
    <w:basedOn w:val="691"/>
    <w:next w:val="691"/>
    <w:link w:val="754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54">
    <w:name w:val="Подзаголовок Знак"/>
    <w:next w:val="754"/>
    <w:link w:val="753"/>
    <w:uiPriority w:val="11"/>
    <w:rPr>
      <w:rFonts w:ascii="Cambria" w:hAnsi="Cambria"/>
      <w:sz w:val="22"/>
      <w:szCs w:val="22"/>
    </w:rPr>
  </w:style>
  <w:style w:type="character" w:styleId="755">
    <w:name w:val="Выделение"/>
    <w:next w:val="755"/>
    <w:link w:val="691"/>
    <w:qFormat/>
    <w:rPr>
      <w:rFonts w:ascii="Calibri" w:hAnsi="Calibri"/>
      <w:b/>
      <w:i/>
      <w:iCs/>
    </w:rPr>
  </w:style>
  <w:style w:type="paragraph" w:styleId="756">
    <w:name w:val="Цитата 2"/>
    <w:basedOn w:val="691"/>
    <w:next w:val="691"/>
    <w:link w:val="757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57">
    <w:name w:val="Цитата 2 Знак"/>
    <w:next w:val="757"/>
    <w:link w:val="756"/>
    <w:uiPriority w:val="29"/>
    <w:rPr>
      <w:rFonts w:ascii="Calibri" w:hAnsi="Calibri"/>
      <w:i/>
      <w:sz w:val="22"/>
      <w:szCs w:val="22"/>
    </w:rPr>
  </w:style>
  <w:style w:type="paragraph" w:styleId="758">
    <w:name w:val="Выделенная цитата"/>
    <w:basedOn w:val="691"/>
    <w:next w:val="691"/>
    <w:link w:val="759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59">
    <w:name w:val="Выделенная цитата Знак"/>
    <w:next w:val="759"/>
    <w:link w:val="758"/>
    <w:uiPriority w:val="30"/>
    <w:rPr>
      <w:rFonts w:ascii="Calibri" w:hAnsi="Calibri"/>
      <w:b/>
      <w:i/>
      <w:sz w:val="22"/>
      <w:szCs w:val="22"/>
    </w:rPr>
  </w:style>
  <w:style w:type="character" w:styleId="760">
    <w:name w:val="Слабое выделение"/>
    <w:next w:val="760"/>
    <w:link w:val="691"/>
    <w:uiPriority w:val="19"/>
    <w:qFormat/>
    <w:rPr>
      <w:i/>
      <w:color w:val="5a5a5a"/>
    </w:rPr>
  </w:style>
  <w:style w:type="character" w:styleId="761">
    <w:name w:val="Сильное выделение"/>
    <w:next w:val="761"/>
    <w:link w:val="691"/>
    <w:uiPriority w:val="21"/>
    <w:qFormat/>
    <w:rPr>
      <w:b/>
      <w:i/>
      <w:sz w:val="24"/>
      <w:szCs w:val="24"/>
      <w:u w:val="single"/>
    </w:rPr>
  </w:style>
  <w:style w:type="character" w:styleId="762">
    <w:name w:val="Слабая ссылка"/>
    <w:next w:val="762"/>
    <w:link w:val="691"/>
    <w:uiPriority w:val="31"/>
    <w:qFormat/>
    <w:rPr>
      <w:sz w:val="24"/>
      <w:szCs w:val="24"/>
      <w:u w:val="single"/>
    </w:rPr>
  </w:style>
  <w:style w:type="character" w:styleId="763">
    <w:name w:val="Сильная ссылка"/>
    <w:next w:val="763"/>
    <w:link w:val="691"/>
    <w:uiPriority w:val="32"/>
    <w:qFormat/>
    <w:rPr>
      <w:b/>
      <w:sz w:val="24"/>
      <w:u w:val="single"/>
    </w:rPr>
  </w:style>
  <w:style w:type="character" w:styleId="764">
    <w:name w:val="Название книги"/>
    <w:next w:val="764"/>
    <w:link w:val="691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65">
    <w:name w:val="Заголовок оглавления"/>
    <w:basedOn w:val="692"/>
    <w:next w:val="691"/>
    <w:link w:val="691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66">
    <w:name w:val="Основной текст с отступом 3"/>
    <w:basedOn w:val="691"/>
    <w:next w:val="766"/>
    <w:link w:val="767"/>
    <w:unhideWhenUsed/>
    <w:pPr>
      <w:ind w:left="283"/>
      <w:spacing w:after="120"/>
    </w:pPr>
    <w:rPr>
      <w:sz w:val="16"/>
      <w:szCs w:val="16"/>
    </w:rPr>
  </w:style>
  <w:style w:type="character" w:styleId="767">
    <w:name w:val="Основной текст с отступом 3 Знак"/>
    <w:next w:val="767"/>
    <w:link w:val="766"/>
    <w:rPr>
      <w:sz w:val="16"/>
      <w:szCs w:val="16"/>
    </w:rPr>
  </w:style>
  <w:style w:type="paragraph" w:styleId="768">
    <w:name w:val="Знак"/>
    <w:basedOn w:val="691"/>
    <w:next w:val="768"/>
    <w:link w:val="691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69">
    <w:name w:val="Просмотренная гиперссылка"/>
    <w:next w:val="769"/>
    <w:link w:val="691"/>
    <w:uiPriority w:val="99"/>
    <w:semiHidden/>
    <w:unhideWhenUsed/>
    <w:rPr>
      <w:color w:val="800080"/>
      <w:u w:val="single"/>
    </w:rPr>
  </w:style>
  <w:style w:type="paragraph" w:styleId="770">
    <w:name w:val="ConsTitle"/>
    <w:next w:val="770"/>
    <w:link w:val="691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71">
    <w:name w:val="ConsNormal"/>
    <w:next w:val="771"/>
    <w:link w:val="691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72">
    <w:name w:val=" Знак Знак1"/>
    <w:basedOn w:val="691"/>
    <w:next w:val="772"/>
    <w:link w:val="691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73">
    <w:name w:val="Колонтитул (2)_"/>
    <w:next w:val="773"/>
    <w:link w:val="778"/>
  </w:style>
  <w:style w:type="character" w:styleId="774">
    <w:name w:val="Основной текст (2)_"/>
    <w:next w:val="774"/>
    <w:link w:val="779"/>
  </w:style>
  <w:style w:type="character" w:styleId="775">
    <w:name w:val="Заголовок №1_"/>
    <w:next w:val="775"/>
    <w:link w:val="780"/>
    <w:rPr>
      <w:b/>
      <w:bCs/>
    </w:rPr>
  </w:style>
  <w:style w:type="character" w:styleId="776">
    <w:name w:val="Другое_"/>
    <w:next w:val="776"/>
    <w:link w:val="781"/>
  </w:style>
  <w:style w:type="character" w:styleId="777">
    <w:name w:val="Подпись к таблице_"/>
    <w:next w:val="777"/>
    <w:link w:val="782"/>
  </w:style>
  <w:style w:type="paragraph" w:styleId="778">
    <w:name w:val="Колонтитул (2)"/>
    <w:basedOn w:val="691"/>
    <w:next w:val="778"/>
    <w:link w:val="773"/>
    <w:pPr>
      <w:widowControl w:val="off"/>
    </w:pPr>
    <w:rPr>
      <w:sz w:val="20"/>
      <w:szCs w:val="20"/>
    </w:rPr>
  </w:style>
  <w:style w:type="paragraph" w:styleId="779">
    <w:name w:val="Основной текст (2)"/>
    <w:basedOn w:val="691"/>
    <w:next w:val="779"/>
    <w:link w:val="774"/>
    <w:pPr>
      <w:ind w:left="5600"/>
      <w:widowControl w:val="off"/>
    </w:pPr>
    <w:rPr>
      <w:sz w:val="20"/>
      <w:szCs w:val="20"/>
    </w:rPr>
  </w:style>
  <w:style w:type="paragraph" w:styleId="780">
    <w:name w:val="Заголовок №1"/>
    <w:basedOn w:val="691"/>
    <w:next w:val="780"/>
    <w:link w:val="775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81">
    <w:name w:val="Другое"/>
    <w:basedOn w:val="691"/>
    <w:next w:val="781"/>
    <w:link w:val="776"/>
    <w:pPr>
      <w:widowControl w:val="off"/>
    </w:pPr>
    <w:rPr>
      <w:sz w:val="20"/>
      <w:szCs w:val="20"/>
    </w:rPr>
  </w:style>
  <w:style w:type="paragraph" w:styleId="782">
    <w:name w:val="Подпись к таблице"/>
    <w:basedOn w:val="691"/>
    <w:next w:val="782"/>
    <w:link w:val="777"/>
    <w:pPr>
      <w:widowControl w:val="off"/>
    </w:pPr>
    <w:rPr>
      <w:sz w:val="20"/>
      <w:szCs w:val="20"/>
    </w:rPr>
  </w:style>
  <w:style w:type="paragraph" w:styleId="783">
    <w:name w:val="Основной текст (2)1"/>
    <w:basedOn w:val="691"/>
    <w:next w:val="783"/>
    <w:link w:val="691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84">
    <w:name w:val="Основной текст (2) + 9 pt"/>
    <w:next w:val="784"/>
    <w:link w:val="691"/>
    <w:uiPriority w:val="99"/>
    <w:rPr>
      <w:rFonts w:cs="Times New Roman"/>
      <w:sz w:val="18"/>
      <w:szCs w:val="18"/>
      <w:shd w:val="clear" w:color="auto" w:fill="ffffff"/>
    </w:rPr>
  </w:style>
  <w:style w:type="character" w:styleId="785">
    <w:name w:val="Основной текст (2) + 9 pt2,Полужирный2,Курсив2"/>
    <w:next w:val="785"/>
    <w:link w:val="691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86">
    <w:name w:val="Основной текст (3)_"/>
    <w:next w:val="786"/>
    <w:link w:val="787"/>
    <w:rPr>
      <w:sz w:val="21"/>
      <w:szCs w:val="21"/>
      <w:shd w:val="clear" w:color="auto" w:fill="ffffff"/>
    </w:rPr>
  </w:style>
  <w:style w:type="paragraph" w:styleId="787">
    <w:name w:val="Основной текст (3)"/>
    <w:basedOn w:val="691"/>
    <w:next w:val="787"/>
    <w:link w:val="786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88">
    <w:name w:val="Основной текст3"/>
    <w:basedOn w:val="691"/>
    <w:next w:val="788"/>
    <w:link w:val="691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89">
    <w:name w:val="1"/>
    <w:basedOn w:val="691"/>
    <w:next w:val="789"/>
    <w:link w:val="691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90">
    <w:name w:val="Цитата"/>
    <w:basedOn w:val="691"/>
    <w:next w:val="790"/>
    <w:link w:val="691"/>
    <w:pPr>
      <w:ind w:left="851" w:right="1274"/>
      <w:jc w:val="center"/>
    </w:pPr>
    <w:rPr>
      <w:b/>
      <w:sz w:val="28"/>
      <w:szCs w:val="20"/>
    </w:rPr>
  </w:style>
  <w:style w:type="paragraph" w:styleId="791">
    <w:name w:val="formattext topleveltext"/>
    <w:basedOn w:val="691"/>
    <w:next w:val="791"/>
    <w:link w:val="691"/>
    <w:pPr>
      <w:spacing w:before="100" w:beforeAutospacing="1" w:after="100" w:afterAutospacing="1"/>
    </w:pPr>
  </w:style>
  <w:style w:type="paragraph" w:styleId="792">
    <w:name w:val="Абзац списка1"/>
    <w:basedOn w:val="691"/>
    <w:next w:val="792"/>
    <w:link w:val="691"/>
    <w:pPr>
      <w:ind w:left="720"/>
      <w:spacing w:line="276" w:lineRule="auto"/>
    </w:pPr>
  </w:style>
  <w:style w:type="paragraph" w:styleId="793">
    <w:name w:val="Standard"/>
    <w:next w:val="793"/>
    <w:link w:val="691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94">
    <w:name w:val="Сетка таблицы2"/>
    <w:basedOn w:val="702"/>
    <w:next w:val="704"/>
    <w:link w:val="69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95">
    <w:name w:val="Сетка таблицы3"/>
    <w:basedOn w:val="702"/>
    <w:next w:val="704"/>
    <w:link w:val="691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96">
    <w:name w:val="Прижатый влево"/>
    <w:basedOn w:val="691"/>
    <w:next w:val="691"/>
    <w:link w:val="691"/>
    <w:rPr>
      <w:rFonts w:ascii="Arial" w:hAnsi="Arial"/>
      <w:sz w:val="20"/>
      <w:szCs w:val="20"/>
    </w:rPr>
  </w:style>
  <w:style w:type="character" w:styleId="797">
    <w:name w:val="Абзац списка Знак,мой Знак"/>
    <w:next w:val="797"/>
    <w:link w:val="707"/>
    <w:uiPriority w:val="34"/>
    <w:rPr>
      <w:sz w:val="24"/>
      <w:szCs w:val="24"/>
    </w:rPr>
  </w:style>
  <w:style w:type="paragraph" w:styleId="798">
    <w:name w:val="Абзац списка;мой"/>
    <w:basedOn w:val="691"/>
    <w:next w:val="798"/>
    <w:link w:val="799"/>
    <w:uiPriority w:val="34"/>
    <w:qFormat/>
    <w:pPr>
      <w:contextualSpacing/>
      <w:ind w:left="720"/>
    </w:pPr>
  </w:style>
  <w:style w:type="character" w:styleId="799">
    <w:name w:val="Абзац списка Знак;мой Знак"/>
    <w:next w:val="799"/>
    <w:link w:val="798"/>
    <w:uiPriority w:val="34"/>
    <w:rPr>
      <w:sz w:val="24"/>
      <w:szCs w:val="24"/>
    </w:rPr>
  </w:style>
  <w:style w:type="character" w:styleId="1461" w:default="1">
    <w:name w:val="Default Paragraph Font"/>
    <w:uiPriority w:val="1"/>
    <w:semiHidden/>
    <w:unhideWhenUsed/>
  </w:style>
  <w:style w:type="numbering" w:styleId="1462" w:default="1">
    <w:name w:val="No List"/>
    <w:uiPriority w:val="99"/>
    <w:semiHidden/>
    <w:unhideWhenUsed/>
  </w:style>
  <w:style w:type="table" w:styleId="14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525</cp:revision>
  <dcterms:created xsi:type="dcterms:W3CDTF">2020-03-19T03:57:00Z</dcterms:created>
  <dcterms:modified xsi:type="dcterms:W3CDTF">2023-04-11T06:35:14Z</dcterms:modified>
  <cp:version>983040</cp:version>
</cp:coreProperties>
</file>