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Ind w:w="108" w:type="dxa"/>
        <w:tblLook w:val="01E0" w:firstRow="1" w:lastRow="1" w:firstColumn="1" w:lastColumn="1" w:noHBand="0" w:noVBand="0"/>
      </w:tblPr>
      <w:tblGrid>
        <w:gridCol w:w="5387"/>
        <w:gridCol w:w="4207"/>
        <w:gridCol w:w="80"/>
      </w:tblGrid>
      <w:tr w:rsidR="00645B25" w14:paraId="79C321A6" w14:textId="77777777" w:rsidTr="00094A18">
        <w:trPr>
          <w:trHeight w:val="3544"/>
        </w:trPr>
        <w:tc>
          <w:tcPr>
            <w:tcW w:w="9674" w:type="dxa"/>
            <w:gridSpan w:val="3"/>
          </w:tcPr>
          <w:p w14:paraId="2F791E6F" w14:textId="77777777" w:rsidR="00645B25" w:rsidRDefault="00947E68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72A4779" wp14:editId="7C04A1DB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15DD1" w14:textId="76CBB0C8" w:rsidR="001B65E5" w:rsidRDefault="001B65E5" w:rsidP="001B65E5"/>
          <w:p w14:paraId="7F49D034" w14:textId="77777777" w:rsidR="00094A18" w:rsidRPr="001B65E5" w:rsidRDefault="00094A18" w:rsidP="001B65E5"/>
          <w:p w14:paraId="67C8FE6E" w14:textId="77777777"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24D5A432" w14:textId="08EDAC7F" w:rsidR="00645B25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20FF287B" w14:textId="77C0ADD4" w:rsidR="00094A18" w:rsidRDefault="00094A18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35D9923B" w14:textId="77777777" w:rsidR="00094A18" w:rsidRPr="00A409FD" w:rsidRDefault="00094A18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22E63564" w14:textId="77777777"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749B034F" w14:textId="77777777" w:rsidR="00645B25" w:rsidRDefault="00645B25" w:rsidP="00A409FD">
            <w:pPr>
              <w:jc w:val="center"/>
            </w:pPr>
          </w:p>
          <w:p w14:paraId="79DAE090" w14:textId="4DC55C4B" w:rsidR="00645B25" w:rsidRDefault="00645B25" w:rsidP="00645B25"/>
          <w:p w14:paraId="5CE5DFAF" w14:textId="789C01EE" w:rsidR="00645B25" w:rsidRDefault="00855983" w:rsidP="00855983">
            <w:r>
              <w:t xml:space="preserve">19 апреля </w:t>
            </w:r>
            <w:r w:rsidR="00A409FD">
              <w:t xml:space="preserve"> 20</w:t>
            </w:r>
            <w:r w:rsidR="002051D0">
              <w:t>2</w:t>
            </w:r>
            <w:r w:rsidR="00D76B8E">
              <w:t>2</w:t>
            </w:r>
            <w:r w:rsidR="00645B25">
              <w:t xml:space="preserve">                                        </w:t>
            </w:r>
            <w:r w:rsidR="00947E68">
              <w:t xml:space="preserve">                                           </w:t>
            </w:r>
            <w:r>
              <w:t xml:space="preserve">                            </w:t>
            </w:r>
            <w:bookmarkStart w:id="0" w:name="_GoBack"/>
            <w:bookmarkEnd w:id="0"/>
            <w:r w:rsidR="00D903B8">
              <w:t xml:space="preserve"> </w:t>
            </w:r>
            <w:r w:rsidR="00645B25">
              <w:t xml:space="preserve"> № </w:t>
            </w:r>
            <w:r>
              <w:t>597</w:t>
            </w:r>
          </w:p>
        </w:tc>
      </w:tr>
      <w:tr w:rsidR="00525118" w:rsidRPr="00685AD9" w14:paraId="5B1C7296" w14:textId="77777777" w:rsidTr="00094A18">
        <w:tblPrEx>
          <w:tblLook w:val="00A0" w:firstRow="1" w:lastRow="0" w:firstColumn="1" w:lastColumn="0" w:noHBand="0" w:noVBand="0"/>
        </w:tblPrEx>
        <w:trPr>
          <w:gridAfter w:val="1"/>
          <w:wAfter w:w="80" w:type="dxa"/>
        </w:trPr>
        <w:tc>
          <w:tcPr>
            <w:tcW w:w="5387" w:type="dxa"/>
          </w:tcPr>
          <w:p w14:paraId="418E3E02" w14:textId="6D5B48D6" w:rsidR="00094A18" w:rsidRPr="00094A18" w:rsidRDefault="00094A18" w:rsidP="002051D0">
            <w:pPr>
              <w:pStyle w:val="ConsPlusNormal"/>
              <w:jc w:val="both"/>
              <w:rPr>
                <w:sz w:val="20"/>
              </w:rPr>
            </w:pPr>
          </w:p>
          <w:p w14:paraId="62063034" w14:textId="77777777" w:rsidR="00094A18" w:rsidRPr="00094A18" w:rsidRDefault="00094A18" w:rsidP="002051D0">
            <w:pPr>
              <w:pStyle w:val="ConsPlusNormal"/>
              <w:jc w:val="both"/>
              <w:rPr>
                <w:sz w:val="20"/>
              </w:rPr>
            </w:pPr>
          </w:p>
          <w:p w14:paraId="5FE573B3" w14:textId="5DCAA0F8" w:rsidR="00544282" w:rsidRPr="00D547C7" w:rsidRDefault="00D547C7" w:rsidP="002051D0">
            <w:pPr>
              <w:pStyle w:val="ConsPlusNormal"/>
              <w:jc w:val="both"/>
            </w:pPr>
            <w:r w:rsidRPr="008811A5">
              <w:t xml:space="preserve">О внесении изменений в постановление администрации города </w:t>
            </w:r>
            <w:r w:rsidR="002051D0">
              <w:t xml:space="preserve">Сосновоборска </w:t>
            </w:r>
            <w:r w:rsidRPr="008811A5">
              <w:t>от 29.08.2017</w:t>
            </w:r>
            <w:r w:rsidR="002051D0">
              <w:t xml:space="preserve"> </w:t>
            </w:r>
            <w:r w:rsidRPr="008811A5">
              <w:t>№</w:t>
            </w:r>
            <w:r w:rsidR="002051D0">
              <w:t xml:space="preserve"> </w:t>
            </w:r>
            <w:r w:rsidRPr="008811A5">
              <w:t>1119 «</w:t>
            </w:r>
            <w:r w:rsidR="002051D0">
              <w:t>О создании межведомственной комиссии по оказанию содействия добровольному переселению в город Сосновоборск Красноярского края соотечественников, проживающих за рубежом</w:t>
            </w:r>
            <w:r w:rsidRPr="008811A5">
              <w:t>»</w:t>
            </w:r>
          </w:p>
        </w:tc>
        <w:tc>
          <w:tcPr>
            <w:tcW w:w="4207" w:type="dxa"/>
          </w:tcPr>
          <w:p w14:paraId="00947A17" w14:textId="77777777" w:rsidR="00525118" w:rsidRPr="00685AD9" w:rsidRDefault="00525118" w:rsidP="00A409FD">
            <w:pPr>
              <w:jc w:val="center"/>
            </w:pPr>
          </w:p>
        </w:tc>
      </w:tr>
    </w:tbl>
    <w:p w14:paraId="6D64C11A" w14:textId="22741B7A" w:rsidR="001C36EF" w:rsidRPr="00094A18" w:rsidRDefault="001C36EF" w:rsidP="0088355F">
      <w:pPr>
        <w:pStyle w:val="a9"/>
        <w:tabs>
          <w:tab w:val="left" w:pos="1134"/>
        </w:tabs>
        <w:spacing w:after="0"/>
        <w:jc w:val="both"/>
        <w:rPr>
          <w:sz w:val="22"/>
          <w:szCs w:val="26"/>
        </w:rPr>
      </w:pPr>
    </w:p>
    <w:p w14:paraId="5B4ECFF7" w14:textId="77777777" w:rsidR="00094A18" w:rsidRPr="00094A18" w:rsidRDefault="00094A18" w:rsidP="0088355F">
      <w:pPr>
        <w:pStyle w:val="a9"/>
        <w:tabs>
          <w:tab w:val="left" w:pos="1134"/>
        </w:tabs>
        <w:spacing w:after="0"/>
        <w:jc w:val="both"/>
        <w:rPr>
          <w:sz w:val="22"/>
          <w:szCs w:val="26"/>
        </w:rPr>
      </w:pPr>
    </w:p>
    <w:p w14:paraId="4D50FB3B" w14:textId="4B5A3D4C" w:rsidR="00860200" w:rsidRPr="00094A18" w:rsidRDefault="00860200" w:rsidP="0086020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094A18">
        <w:rPr>
          <w:rFonts w:ascii="Times New Roman" w:hAnsi="Times New Roman" w:cs="Times New Roman"/>
          <w:sz w:val="28"/>
          <w:szCs w:val="27"/>
        </w:rPr>
        <w:t xml:space="preserve">В связи с </w:t>
      </w:r>
      <w:r w:rsidR="002051D0" w:rsidRPr="00094A18">
        <w:rPr>
          <w:rFonts w:ascii="Times New Roman" w:hAnsi="Times New Roman" w:cs="Times New Roman"/>
          <w:sz w:val="28"/>
          <w:szCs w:val="27"/>
        </w:rPr>
        <w:t>кадровыми изменениями</w:t>
      </w:r>
      <w:r w:rsidRPr="00094A18">
        <w:rPr>
          <w:rFonts w:ascii="Times New Roman" w:hAnsi="Times New Roman" w:cs="Times New Roman"/>
          <w:sz w:val="28"/>
          <w:szCs w:val="27"/>
        </w:rPr>
        <w:t>, руководствуясь ст. ст. 26, 38 Устава города</w:t>
      </w:r>
      <w:r w:rsidR="008D099D" w:rsidRPr="00094A18">
        <w:rPr>
          <w:rFonts w:ascii="Times New Roman" w:hAnsi="Times New Roman" w:cs="Times New Roman"/>
          <w:sz w:val="28"/>
          <w:szCs w:val="27"/>
        </w:rPr>
        <w:t xml:space="preserve"> Сосновоборска</w:t>
      </w:r>
      <w:r w:rsidR="00094A18" w:rsidRPr="00094A18">
        <w:rPr>
          <w:rFonts w:ascii="Times New Roman" w:hAnsi="Times New Roman" w:cs="Times New Roman"/>
          <w:sz w:val="28"/>
          <w:szCs w:val="27"/>
        </w:rPr>
        <w:t>,</w:t>
      </w:r>
    </w:p>
    <w:p w14:paraId="36C2D8C8" w14:textId="77777777" w:rsidR="00860200" w:rsidRPr="00094A18" w:rsidRDefault="00860200" w:rsidP="00860200">
      <w:pPr>
        <w:rPr>
          <w:sz w:val="28"/>
          <w:szCs w:val="27"/>
        </w:rPr>
      </w:pPr>
    </w:p>
    <w:p w14:paraId="6C033C08" w14:textId="277CEA37" w:rsidR="00094A18" w:rsidRDefault="00860200" w:rsidP="00860200">
      <w:pPr>
        <w:rPr>
          <w:sz w:val="28"/>
          <w:szCs w:val="27"/>
        </w:rPr>
      </w:pPr>
      <w:r w:rsidRPr="00094A18">
        <w:rPr>
          <w:sz w:val="28"/>
          <w:szCs w:val="27"/>
        </w:rPr>
        <w:t>ПОСТАНОВЛЯЮ</w:t>
      </w:r>
    </w:p>
    <w:p w14:paraId="0BFA7491" w14:textId="06D69FB0" w:rsidR="00A410A3" w:rsidRPr="00094A18" w:rsidRDefault="00A410A3" w:rsidP="00094A18">
      <w:pPr>
        <w:pStyle w:val="ConsPlusNormal"/>
        <w:keepNext/>
        <w:widowControl w:val="0"/>
        <w:numPr>
          <w:ilvl w:val="1"/>
          <w:numId w:val="45"/>
        </w:numPr>
        <w:tabs>
          <w:tab w:val="left" w:pos="851"/>
          <w:tab w:val="left" w:pos="1134"/>
          <w:tab w:val="left" w:pos="9781"/>
        </w:tabs>
        <w:suppressAutoHyphens/>
        <w:adjustRightInd/>
        <w:ind w:left="0" w:firstLine="851"/>
        <w:jc w:val="both"/>
        <w:rPr>
          <w:sz w:val="28"/>
          <w:szCs w:val="27"/>
        </w:rPr>
      </w:pPr>
      <w:r w:rsidRPr="00094A18">
        <w:rPr>
          <w:sz w:val="28"/>
          <w:szCs w:val="27"/>
        </w:rPr>
        <w:t xml:space="preserve">Внести </w:t>
      </w:r>
      <w:r w:rsidR="00094A18" w:rsidRPr="00094A18">
        <w:rPr>
          <w:sz w:val="28"/>
          <w:szCs w:val="27"/>
        </w:rPr>
        <w:t>в</w:t>
      </w:r>
      <w:r w:rsidRPr="00094A18">
        <w:rPr>
          <w:sz w:val="28"/>
          <w:szCs w:val="27"/>
        </w:rPr>
        <w:t xml:space="preserve"> постановлени</w:t>
      </w:r>
      <w:r w:rsidR="00094A18" w:rsidRPr="00094A18">
        <w:rPr>
          <w:sz w:val="28"/>
          <w:szCs w:val="27"/>
        </w:rPr>
        <w:t>е</w:t>
      </w:r>
      <w:r w:rsidRPr="00094A18">
        <w:rPr>
          <w:sz w:val="28"/>
          <w:szCs w:val="27"/>
        </w:rPr>
        <w:t xml:space="preserve"> администрации города</w:t>
      </w:r>
      <w:r w:rsidR="00094A18" w:rsidRPr="00094A18">
        <w:rPr>
          <w:sz w:val="28"/>
          <w:szCs w:val="27"/>
        </w:rPr>
        <w:t xml:space="preserve"> Сосновоборска</w:t>
      </w:r>
      <w:r w:rsidRPr="00094A18">
        <w:rPr>
          <w:sz w:val="28"/>
          <w:szCs w:val="27"/>
        </w:rPr>
        <w:t xml:space="preserve"> от 29.08.2017 № 1119 «О создании межведомственной комиссии по оказанию содействия добровольному переселению в город Сосновоборск Красноярского края соотечественников, проживающих за рубежом» </w:t>
      </w:r>
      <w:r w:rsidR="00094A18" w:rsidRPr="00094A18">
        <w:rPr>
          <w:sz w:val="28"/>
          <w:szCs w:val="27"/>
        </w:rPr>
        <w:t xml:space="preserve">(в приложение 1 к постановлению) </w:t>
      </w:r>
      <w:r w:rsidRPr="00094A18">
        <w:rPr>
          <w:sz w:val="28"/>
          <w:szCs w:val="27"/>
        </w:rPr>
        <w:t>следующие изменения:</w:t>
      </w:r>
    </w:p>
    <w:p w14:paraId="0861450F" w14:textId="79A2A7A5" w:rsidR="006566EA" w:rsidRPr="00094A18" w:rsidRDefault="002051D0" w:rsidP="00094A18">
      <w:pPr>
        <w:pStyle w:val="ConsPlusNormal"/>
        <w:keepNext/>
        <w:widowControl w:val="0"/>
        <w:numPr>
          <w:ilvl w:val="1"/>
          <w:numId w:val="50"/>
        </w:numPr>
        <w:tabs>
          <w:tab w:val="left" w:pos="142"/>
          <w:tab w:val="left" w:pos="1134"/>
          <w:tab w:val="left" w:pos="9781"/>
        </w:tabs>
        <w:suppressAutoHyphens/>
        <w:adjustRightInd/>
        <w:ind w:left="0" w:firstLine="567"/>
        <w:jc w:val="both"/>
        <w:rPr>
          <w:sz w:val="28"/>
          <w:szCs w:val="27"/>
        </w:rPr>
      </w:pPr>
      <w:bookmarkStart w:id="1" w:name="_Hlk100066008"/>
      <w:r w:rsidRPr="00094A18">
        <w:rPr>
          <w:sz w:val="28"/>
          <w:szCs w:val="27"/>
        </w:rPr>
        <w:t>строку «</w:t>
      </w:r>
      <w:r w:rsidR="008D099D" w:rsidRPr="00094A18">
        <w:rPr>
          <w:sz w:val="28"/>
          <w:szCs w:val="27"/>
        </w:rPr>
        <w:t xml:space="preserve">Мансурова Гюзель Анверовна </w:t>
      </w:r>
      <w:r w:rsidRPr="00094A18">
        <w:rPr>
          <w:sz w:val="28"/>
          <w:szCs w:val="27"/>
        </w:rPr>
        <w:t>- начальник отдела развития предпринимательства и труда управления планирования и экономического развития администрации города, секретарь комиссии» заменить строкой «</w:t>
      </w:r>
      <w:bookmarkStart w:id="2" w:name="_Hlk100065637"/>
      <w:r w:rsidR="008D099D" w:rsidRPr="00094A18">
        <w:rPr>
          <w:sz w:val="28"/>
          <w:szCs w:val="27"/>
        </w:rPr>
        <w:t>Гуртовая Анастасия Сергеевна</w:t>
      </w:r>
      <w:r w:rsidRPr="00094A18">
        <w:rPr>
          <w:sz w:val="28"/>
          <w:szCs w:val="27"/>
        </w:rPr>
        <w:t xml:space="preserve"> </w:t>
      </w:r>
      <w:bookmarkEnd w:id="2"/>
      <w:r w:rsidRPr="00094A18">
        <w:rPr>
          <w:sz w:val="28"/>
          <w:szCs w:val="27"/>
        </w:rPr>
        <w:t>- начальник отдела развития предпринимательства и труда управления планирования и экономического развития администрации города, секретарь комиссии»</w:t>
      </w:r>
      <w:r w:rsidR="008B6CBF" w:rsidRPr="00094A18">
        <w:rPr>
          <w:sz w:val="28"/>
          <w:szCs w:val="27"/>
        </w:rPr>
        <w:t>;</w:t>
      </w:r>
    </w:p>
    <w:p w14:paraId="28F52F65" w14:textId="662AF0E5" w:rsidR="008B6CBF" w:rsidRPr="00094A18" w:rsidRDefault="008B6CBF" w:rsidP="00094A18">
      <w:pPr>
        <w:pStyle w:val="a6"/>
        <w:keepNext/>
        <w:numPr>
          <w:ilvl w:val="1"/>
          <w:numId w:val="50"/>
        </w:numPr>
        <w:tabs>
          <w:tab w:val="left" w:pos="142"/>
          <w:tab w:val="left" w:pos="1134"/>
          <w:tab w:val="left" w:pos="9781"/>
        </w:tabs>
        <w:suppressAutoHyphens/>
        <w:ind w:left="0" w:firstLine="567"/>
        <w:jc w:val="both"/>
        <w:rPr>
          <w:sz w:val="28"/>
          <w:szCs w:val="27"/>
        </w:rPr>
      </w:pPr>
      <w:bookmarkStart w:id="3" w:name="_Hlk100066117"/>
      <w:bookmarkEnd w:id="1"/>
      <w:r w:rsidRPr="00094A18">
        <w:rPr>
          <w:sz w:val="28"/>
          <w:szCs w:val="27"/>
        </w:rPr>
        <w:t>строку «Чащина Марина Юрьевна - и.о. главного врача КГБУЗ «Сосновоборская городская больница» (по согласованию)» заменить строкой «Чащина Марина Юрьевна - главн</w:t>
      </w:r>
      <w:r w:rsidR="00094A18" w:rsidRPr="00094A18">
        <w:rPr>
          <w:sz w:val="28"/>
          <w:szCs w:val="27"/>
        </w:rPr>
        <w:t>ый</w:t>
      </w:r>
      <w:r w:rsidRPr="00094A18">
        <w:rPr>
          <w:sz w:val="28"/>
          <w:szCs w:val="27"/>
        </w:rPr>
        <w:t xml:space="preserve"> врач КГБУЗ «Сосновоборская городская больница» (по согласованию)»</w:t>
      </w:r>
      <w:bookmarkEnd w:id="3"/>
      <w:r w:rsidRPr="00094A18">
        <w:rPr>
          <w:sz w:val="28"/>
          <w:szCs w:val="27"/>
        </w:rPr>
        <w:t>;</w:t>
      </w:r>
    </w:p>
    <w:p w14:paraId="47859256" w14:textId="75C87D54" w:rsidR="00094A18" w:rsidRDefault="008B6CBF" w:rsidP="00094A18">
      <w:pPr>
        <w:pStyle w:val="a6"/>
        <w:keepNext/>
        <w:numPr>
          <w:ilvl w:val="1"/>
          <w:numId w:val="50"/>
        </w:numPr>
        <w:tabs>
          <w:tab w:val="left" w:pos="142"/>
          <w:tab w:val="left" w:pos="1134"/>
          <w:tab w:val="left" w:pos="9781"/>
        </w:tabs>
        <w:suppressAutoHyphens/>
        <w:ind w:left="0" w:firstLine="709"/>
        <w:jc w:val="both"/>
        <w:rPr>
          <w:sz w:val="28"/>
          <w:szCs w:val="27"/>
        </w:rPr>
      </w:pPr>
      <w:r w:rsidRPr="00094A18">
        <w:rPr>
          <w:sz w:val="28"/>
          <w:szCs w:val="27"/>
        </w:rPr>
        <w:t xml:space="preserve"> строку «</w:t>
      </w:r>
      <w:bookmarkStart w:id="4" w:name="_Hlk100066209"/>
      <w:r w:rsidRPr="00094A18">
        <w:rPr>
          <w:sz w:val="28"/>
          <w:szCs w:val="27"/>
        </w:rPr>
        <w:t>Воробьева Ольга Викторовна - руководитель управления социальной защиты населения администрации города</w:t>
      </w:r>
      <w:bookmarkEnd w:id="4"/>
      <w:r w:rsidRPr="00094A18">
        <w:rPr>
          <w:sz w:val="28"/>
          <w:szCs w:val="27"/>
        </w:rPr>
        <w:t xml:space="preserve">» заменить строкой «Воробьева Ольга Викторовна </w:t>
      </w:r>
      <w:r w:rsidR="002C28AE" w:rsidRPr="00094A18">
        <w:rPr>
          <w:sz w:val="28"/>
          <w:szCs w:val="27"/>
        </w:rPr>
        <w:t>– начальник территориального отделения краевого государственного казенного учреждения «Управления социальной защиты населения» по г. Сосновоборску»</w:t>
      </w:r>
      <w:r w:rsidR="00094A18" w:rsidRPr="00094A18">
        <w:rPr>
          <w:sz w:val="28"/>
          <w:szCs w:val="27"/>
        </w:rPr>
        <w:t xml:space="preserve"> (по согласованию)</w:t>
      </w:r>
      <w:r w:rsidR="00094A18">
        <w:rPr>
          <w:sz w:val="28"/>
          <w:szCs w:val="27"/>
        </w:rPr>
        <w:t>.</w:t>
      </w:r>
    </w:p>
    <w:p w14:paraId="7E41B7E4" w14:textId="25A1764B" w:rsidR="002C28AE" w:rsidRPr="00094A18" w:rsidRDefault="00094A18" w:rsidP="00094A18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094A18">
        <w:rPr>
          <w:sz w:val="28"/>
          <w:szCs w:val="27"/>
        </w:rPr>
        <w:t>П</w:t>
      </w:r>
      <w:r w:rsidR="002C28AE" w:rsidRPr="00094A18">
        <w:rPr>
          <w:sz w:val="28"/>
          <w:szCs w:val="27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14:paraId="3E43DCCF" w14:textId="21351947" w:rsidR="00094A18" w:rsidRPr="00094A18" w:rsidRDefault="00094A18" w:rsidP="00094A18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094A18">
        <w:rPr>
          <w:sz w:val="28"/>
          <w:szCs w:val="27"/>
        </w:rPr>
        <w:lastRenderedPageBreak/>
        <w:t>Контроль за исполнением постановления возложить на заместителя Главы города по социальным вопросам (Е.О.Романенко).</w:t>
      </w:r>
    </w:p>
    <w:p w14:paraId="08A37836" w14:textId="1614A0C5" w:rsidR="002051D0" w:rsidRPr="00094A18" w:rsidRDefault="002051D0" w:rsidP="00D76B8E">
      <w:pPr>
        <w:jc w:val="both"/>
        <w:rPr>
          <w:sz w:val="28"/>
          <w:szCs w:val="27"/>
        </w:rPr>
      </w:pPr>
    </w:p>
    <w:p w14:paraId="26802DDB" w14:textId="56C178F2" w:rsidR="008D099D" w:rsidRDefault="008D099D" w:rsidP="00D76B8E">
      <w:pPr>
        <w:jc w:val="both"/>
        <w:rPr>
          <w:sz w:val="28"/>
          <w:szCs w:val="27"/>
        </w:rPr>
      </w:pPr>
    </w:p>
    <w:p w14:paraId="5749B18E" w14:textId="77777777" w:rsidR="00094A18" w:rsidRPr="00094A18" w:rsidRDefault="00094A18" w:rsidP="00D76B8E">
      <w:pPr>
        <w:jc w:val="both"/>
        <w:rPr>
          <w:sz w:val="28"/>
          <w:szCs w:val="27"/>
        </w:rPr>
      </w:pPr>
    </w:p>
    <w:p w14:paraId="0EEFEAEA" w14:textId="093236CF" w:rsidR="008B6CBF" w:rsidRPr="00094A18" w:rsidRDefault="00094A18" w:rsidP="00D76B8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94A18">
        <w:rPr>
          <w:sz w:val="28"/>
          <w:szCs w:val="27"/>
        </w:rPr>
        <w:t>И.о.Главы</w:t>
      </w:r>
      <w:r w:rsidR="00FB196E" w:rsidRPr="00094A18">
        <w:rPr>
          <w:sz w:val="28"/>
          <w:szCs w:val="27"/>
        </w:rPr>
        <w:t xml:space="preserve"> города </w:t>
      </w:r>
      <w:r w:rsidR="008D099D" w:rsidRPr="00094A18">
        <w:rPr>
          <w:sz w:val="28"/>
          <w:szCs w:val="27"/>
        </w:rPr>
        <w:t>Сосновоборска</w:t>
      </w:r>
      <w:r w:rsidR="00FB196E" w:rsidRPr="00094A18">
        <w:rPr>
          <w:sz w:val="28"/>
          <w:szCs w:val="27"/>
        </w:rPr>
        <w:t xml:space="preserve">                              </w:t>
      </w:r>
      <w:r w:rsidR="0088355F" w:rsidRPr="00094A18">
        <w:rPr>
          <w:sz w:val="28"/>
          <w:szCs w:val="27"/>
        </w:rPr>
        <w:t xml:space="preserve">           </w:t>
      </w:r>
      <w:r w:rsidR="00FB196E" w:rsidRPr="00094A18">
        <w:rPr>
          <w:sz w:val="28"/>
          <w:szCs w:val="27"/>
        </w:rPr>
        <w:t xml:space="preserve">            </w:t>
      </w:r>
      <w:r w:rsidRPr="00094A18">
        <w:rPr>
          <w:sz w:val="28"/>
          <w:szCs w:val="27"/>
        </w:rPr>
        <w:t xml:space="preserve">   Д.В.Иванов</w:t>
      </w:r>
    </w:p>
    <w:sectPr w:rsidR="008B6CBF" w:rsidRPr="00094A18" w:rsidSect="00094A18">
      <w:pgSz w:w="11905" w:h="16838"/>
      <w:pgMar w:top="567" w:right="706" w:bottom="567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24AE" w14:textId="77777777" w:rsidR="009B62F2" w:rsidRDefault="009B62F2">
      <w:r>
        <w:separator/>
      </w:r>
    </w:p>
  </w:endnote>
  <w:endnote w:type="continuationSeparator" w:id="0">
    <w:p w14:paraId="64A3712C" w14:textId="77777777" w:rsidR="009B62F2" w:rsidRDefault="009B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24888" w14:textId="77777777" w:rsidR="009B62F2" w:rsidRDefault="009B62F2">
      <w:r>
        <w:separator/>
      </w:r>
    </w:p>
  </w:footnote>
  <w:footnote w:type="continuationSeparator" w:id="0">
    <w:p w14:paraId="3E6EE49C" w14:textId="77777777" w:rsidR="009B62F2" w:rsidRDefault="009B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D2B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0357B6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65F9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 w15:restartNumberingAfterBreak="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978FE"/>
    <w:multiLevelType w:val="multilevel"/>
    <w:tmpl w:val="31202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5" w15:restartNumberingAfterBreak="0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 w15:restartNumberingAfterBreak="0">
    <w:nsid w:val="4AF429EE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E39358C"/>
    <w:multiLevelType w:val="hybridMultilevel"/>
    <w:tmpl w:val="2820E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FA675B"/>
    <w:multiLevelType w:val="hybridMultilevel"/>
    <w:tmpl w:val="ACFE2078"/>
    <w:lvl w:ilvl="0" w:tplc="7A242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 w15:restartNumberingAfterBreak="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3" w15:restartNumberingAfterBreak="0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 w15:restartNumberingAfterBreak="0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4DA55AB"/>
    <w:multiLevelType w:val="hybridMultilevel"/>
    <w:tmpl w:val="7F988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96C2FEE"/>
    <w:multiLevelType w:val="multilevel"/>
    <w:tmpl w:val="2D06C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1" w15:restartNumberingAfterBreak="0">
    <w:nsid w:val="7005415C"/>
    <w:multiLevelType w:val="multilevel"/>
    <w:tmpl w:val="5A2834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 w15:restartNumberingAfterBreak="0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 w15:restartNumberingAfterBreak="0">
    <w:nsid w:val="7C5C1799"/>
    <w:multiLevelType w:val="multilevel"/>
    <w:tmpl w:val="0E24C0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7" w15:restartNumberingAfterBreak="0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8" w15:restartNumberingAfterBreak="0">
    <w:nsid w:val="7F2617DA"/>
    <w:multiLevelType w:val="multilevel"/>
    <w:tmpl w:val="3FFE857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9" w15:restartNumberingAfterBreak="0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5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42"/>
  </w:num>
  <w:num w:numId="9">
    <w:abstractNumId w:val="15"/>
  </w:num>
  <w:num w:numId="10">
    <w:abstractNumId w:val="7"/>
  </w:num>
  <w:num w:numId="11">
    <w:abstractNumId w:val="49"/>
  </w:num>
  <w:num w:numId="12">
    <w:abstractNumId w:val="33"/>
  </w:num>
  <w:num w:numId="13">
    <w:abstractNumId w:val="44"/>
  </w:num>
  <w:num w:numId="14">
    <w:abstractNumId w:val="23"/>
  </w:num>
  <w:num w:numId="15">
    <w:abstractNumId w:val="22"/>
  </w:num>
  <w:num w:numId="16">
    <w:abstractNumId w:val="39"/>
  </w:num>
  <w:num w:numId="17">
    <w:abstractNumId w:val="2"/>
  </w:num>
  <w:num w:numId="18">
    <w:abstractNumId w:val="47"/>
  </w:num>
  <w:num w:numId="19">
    <w:abstractNumId w:val="30"/>
  </w:num>
  <w:num w:numId="20">
    <w:abstractNumId w:val="14"/>
  </w:num>
  <w:num w:numId="21">
    <w:abstractNumId w:val="1"/>
  </w:num>
  <w:num w:numId="22">
    <w:abstractNumId w:val="17"/>
  </w:num>
  <w:num w:numId="23">
    <w:abstractNumId w:val="31"/>
  </w:num>
  <w:num w:numId="24">
    <w:abstractNumId w:val="34"/>
  </w:num>
  <w:num w:numId="25">
    <w:abstractNumId w:val="32"/>
  </w:num>
  <w:num w:numId="26">
    <w:abstractNumId w:val="24"/>
  </w:num>
  <w:num w:numId="27">
    <w:abstractNumId w:val="19"/>
  </w:num>
  <w:num w:numId="28">
    <w:abstractNumId w:val="13"/>
  </w:num>
  <w:num w:numId="29">
    <w:abstractNumId w:val="26"/>
  </w:num>
  <w:num w:numId="30">
    <w:abstractNumId w:val="21"/>
  </w:num>
  <w:num w:numId="31">
    <w:abstractNumId w:val="36"/>
  </w:num>
  <w:num w:numId="32">
    <w:abstractNumId w:val="43"/>
  </w:num>
  <w:num w:numId="33">
    <w:abstractNumId w:val="46"/>
  </w:num>
  <w:num w:numId="34">
    <w:abstractNumId w:val="3"/>
  </w:num>
  <w:num w:numId="35">
    <w:abstractNumId w:val="40"/>
  </w:num>
  <w:num w:numId="36">
    <w:abstractNumId w:val="9"/>
  </w:num>
  <w:num w:numId="37">
    <w:abstractNumId w:val="10"/>
  </w:num>
  <w:num w:numId="38">
    <w:abstractNumId w:val="27"/>
  </w:num>
  <w:num w:numId="39">
    <w:abstractNumId w:val="45"/>
  </w:num>
  <w:num w:numId="40">
    <w:abstractNumId w:val="0"/>
  </w:num>
  <w:num w:numId="41">
    <w:abstractNumId w:val="18"/>
  </w:num>
  <w:num w:numId="42">
    <w:abstractNumId w:val="5"/>
  </w:num>
  <w:num w:numId="43">
    <w:abstractNumId w:val="8"/>
  </w:num>
  <w:num w:numId="44">
    <w:abstractNumId w:val="28"/>
  </w:num>
  <w:num w:numId="45">
    <w:abstractNumId w:val="48"/>
  </w:num>
  <w:num w:numId="46">
    <w:abstractNumId w:val="11"/>
  </w:num>
  <w:num w:numId="47">
    <w:abstractNumId w:val="29"/>
  </w:num>
  <w:num w:numId="48">
    <w:abstractNumId w:val="37"/>
  </w:num>
  <w:num w:numId="49">
    <w:abstractNumId w:val="38"/>
  </w:num>
  <w:num w:numId="50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5C"/>
    <w:rsid w:val="000013E2"/>
    <w:rsid w:val="000276C7"/>
    <w:rsid w:val="00045198"/>
    <w:rsid w:val="0006067A"/>
    <w:rsid w:val="0007275E"/>
    <w:rsid w:val="00075154"/>
    <w:rsid w:val="00094A18"/>
    <w:rsid w:val="00097E05"/>
    <w:rsid w:val="000B2995"/>
    <w:rsid w:val="000B4847"/>
    <w:rsid w:val="000C4818"/>
    <w:rsid w:val="000F033C"/>
    <w:rsid w:val="000F58AF"/>
    <w:rsid w:val="000F5E8C"/>
    <w:rsid w:val="00105060"/>
    <w:rsid w:val="00111E11"/>
    <w:rsid w:val="00115370"/>
    <w:rsid w:val="0012699C"/>
    <w:rsid w:val="00131164"/>
    <w:rsid w:val="00132009"/>
    <w:rsid w:val="0013571F"/>
    <w:rsid w:val="001448C9"/>
    <w:rsid w:val="00152443"/>
    <w:rsid w:val="00157CBB"/>
    <w:rsid w:val="001611C2"/>
    <w:rsid w:val="001659A4"/>
    <w:rsid w:val="001971CF"/>
    <w:rsid w:val="0019766F"/>
    <w:rsid w:val="001B5E1B"/>
    <w:rsid w:val="001B65E5"/>
    <w:rsid w:val="001C36EF"/>
    <w:rsid w:val="001D1F58"/>
    <w:rsid w:val="001E508E"/>
    <w:rsid w:val="001F4D6B"/>
    <w:rsid w:val="002051D0"/>
    <w:rsid w:val="00211DB9"/>
    <w:rsid w:val="00216E6B"/>
    <w:rsid w:val="00230363"/>
    <w:rsid w:val="00246E14"/>
    <w:rsid w:val="00252433"/>
    <w:rsid w:val="00254A1D"/>
    <w:rsid w:val="00277097"/>
    <w:rsid w:val="00282411"/>
    <w:rsid w:val="002C28AE"/>
    <w:rsid w:val="002C4BDE"/>
    <w:rsid w:val="002E57E2"/>
    <w:rsid w:val="002F1078"/>
    <w:rsid w:val="00307875"/>
    <w:rsid w:val="00313330"/>
    <w:rsid w:val="00332FA9"/>
    <w:rsid w:val="003746A1"/>
    <w:rsid w:val="00391348"/>
    <w:rsid w:val="003B096F"/>
    <w:rsid w:val="003B71D1"/>
    <w:rsid w:val="003D5F47"/>
    <w:rsid w:val="003F5290"/>
    <w:rsid w:val="00400B1F"/>
    <w:rsid w:val="00421A05"/>
    <w:rsid w:val="00444A04"/>
    <w:rsid w:val="00445AD6"/>
    <w:rsid w:val="00461FF2"/>
    <w:rsid w:val="00463CC9"/>
    <w:rsid w:val="004815AC"/>
    <w:rsid w:val="004A4865"/>
    <w:rsid w:val="004B441D"/>
    <w:rsid w:val="004B60AF"/>
    <w:rsid w:val="004F0C3D"/>
    <w:rsid w:val="004F44B8"/>
    <w:rsid w:val="004F7C17"/>
    <w:rsid w:val="005035F5"/>
    <w:rsid w:val="005065C6"/>
    <w:rsid w:val="005172F6"/>
    <w:rsid w:val="00525118"/>
    <w:rsid w:val="00532BC3"/>
    <w:rsid w:val="00544282"/>
    <w:rsid w:val="0056083C"/>
    <w:rsid w:val="00561FE0"/>
    <w:rsid w:val="00563A0A"/>
    <w:rsid w:val="00564E45"/>
    <w:rsid w:val="00570CAB"/>
    <w:rsid w:val="0057556F"/>
    <w:rsid w:val="00590C80"/>
    <w:rsid w:val="005A6164"/>
    <w:rsid w:val="005D5FD8"/>
    <w:rsid w:val="005E1F16"/>
    <w:rsid w:val="005F1286"/>
    <w:rsid w:val="005F34CA"/>
    <w:rsid w:val="00603B97"/>
    <w:rsid w:val="00626C44"/>
    <w:rsid w:val="00631D29"/>
    <w:rsid w:val="00645B25"/>
    <w:rsid w:val="00655F8A"/>
    <w:rsid w:val="006566EA"/>
    <w:rsid w:val="00685AD9"/>
    <w:rsid w:val="006B2D95"/>
    <w:rsid w:val="006B6BFF"/>
    <w:rsid w:val="006D3582"/>
    <w:rsid w:val="006F3D40"/>
    <w:rsid w:val="006F63B8"/>
    <w:rsid w:val="00710E1D"/>
    <w:rsid w:val="00735F38"/>
    <w:rsid w:val="00741C48"/>
    <w:rsid w:val="007512D1"/>
    <w:rsid w:val="00752341"/>
    <w:rsid w:val="007578DD"/>
    <w:rsid w:val="00772F67"/>
    <w:rsid w:val="00781C06"/>
    <w:rsid w:val="007A0D5F"/>
    <w:rsid w:val="007B22A1"/>
    <w:rsid w:val="007C0875"/>
    <w:rsid w:val="007C57A5"/>
    <w:rsid w:val="007D70BD"/>
    <w:rsid w:val="007F2ED6"/>
    <w:rsid w:val="007F5120"/>
    <w:rsid w:val="00800F1C"/>
    <w:rsid w:val="00831266"/>
    <w:rsid w:val="0083169C"/>
    <w:rsid w:val="008367ED"/>
    <w:rsid w:val="00855983"/>
    <w:rsid w:val="0085771D"/>
    <w:rsid w:val="00860200"/>
    <w:rsid w:val="00874984"/>
    <w:rsid w:val="0088355F"/>
    <w:rsid w:val="00886245"/>
    <w:rsid w:val="008A78EF"/>
    <w:rsid w:val="008B6AE3"/>
    <w:rsid w:val="008B6CBF"/>
    <w:rsid w:val="008B7478"/>
    <w:rsid w:val="008D099D"/>
    <w:rsid w:val="008D5733"/>
    <w:rsid w:val="008F0DB5"/>
    <w:rsid w:val="00904779"/>
    <w:rsid w:val="00923F92"/>
    <w:rsid w:val="00937594"/>
    <w:rsid w:val="00947043"/>
    <w:rsid w:val="009473EC"/>
    <w:rsid w:val="00947E68"/>
    <w:rsid w:val="0095442D"/>
    <w:rsid w:val="0095551C"/>
    <w:rsid w:val="00990A4C"/>
    <w:rsid w:val="009B2148"/>
    <w:rsid w:val="009B5A6C"/>
    <w:rsid w:val="009B62F2"/>
    <w:rsid w:val="009C5279"/>
    <w:rsid w:val="009C7802"/>
    <w:rsid w:val="009D5289"/>
    <w:rsid w:val="009F00C4"/>
    <w:rsid w:val="00A409FD"/>
    <w:rsid w:val="00A410A3"/>
    <w:rsid w:val="00A43D93"/>
    <w:rsid w:val="00A54349"/>
    <w:rsid w:val="00A55A75"/>
    <w:rsid w:val="00A8644D"/>
    <w:rsid w:val="00A972A7"/>
    <w:rsid w:val="00AA4080"/>
    <w:rsid w:val="00AE7757"/>
    <w:rsid w:val="00B07428"/>
    <w:rsid w:val="00B07E4B"/>
    <w:rsid w:val="00B10413"/>
    <w:rsid w:val="00B23C7A"/>
    <w:rsid w:val="00B5430A"/>
    <w:rsid w:val="00B61999"/>
    <w:rsid w:val="00B86D12"/>
    <w:rsid w:val="00BA5E72"/>
    <w:rsid w:val="00BA773F"/>
    <w:rsid w:val="00BC3873"/>
    <w:rsid w:val="00BC6116"/>
    <w:rsid w:val="00BF7CE7"/>
    <w:rsid w:val="00C038E6"/>
    <w:rsid w:val="00C228D1"/>
    <w:rsid w:val="00C40001"/>
    <w:rsid w:val="00C52606"/>
    <w:rsid w:val="00C71BE3"/>
    <w:rsid w:val="00C74C5F"/>
    <w:rsid w:val="00C9217E"/>
    <w:rsid w:val="00CA2F53"/>
    <w:rsid w:val="00CA5849"/>
    <w:rsid w:val="00CB26D4"/>
    <w:rsid w:val="00CB45C5"/>
    <w:rsid w:val="00CC27B7"/>
    <w:rsid w:val="00CD3FD8"/>
    <w:rsid w:val="00CE2CAB"/>
    <w:rsid w:val="00CE4D44"/>
    <w:rsid w:val="00D04921"/>
    <w:rsid w:val="00D058FA"/>
    <w:rsid w:val="00D22F21"/>
    <w:rsid w:val="00D243B7"/>
    <w:rsid w:val="00D36F18"/>
    <w:rsid w:val="00D547C7"/>
    <w:rsid w:val="00D76B8E"/>
    <w:rsid w:val="00D85E64"/>
    <w:rsid w:val="00D903B8"/>
    <w:rsid w:val="00DB6E0E"/>
    <w:rsid w:val="00E40053"/>
    <w:rsid w:val="00E444B8"/>
    <w:rsid w:val="00E65882"/>
    <w:rsid w:val="00E911E7"/>
    <w:rsid w:val="00EC5ACC"/>
    <w:rsid w:val="00ED5E36"/>
    <w:rsid w:val="00EF4C5C"/>
    <w:rsid w:val="00EF5399"/>
    <w:rsid w:val="00EF7CAE"/>
    <w:rsid w:val="00F06CFF"/>
    <w:rsid w:val="00F14098"/>
    <w:rsid w:val="00F44B1B"/>
    <w:rsid w:val="00F73124"/>
    <w:rsid w:val="00F87C89"/>
    <w:rsid w:val="00FA6A53"/>
    <w:rsid w:val="00FB196E"/>
    <w:rsid w:val="00FB423C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5731"/>
  <w15:docId w15:val="{D69765DE-8512-4DA8-A334-F9D0CBA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No Spacing"/>
    <w:uiPriority w:val="1"/>
    <w:qFormat/>
    <w:rsid w:val="0088355F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8602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6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86020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Почта</cp:lastModifiedBy>
  <cp:revision>10</cp:revision>
  <cp:lastPrinted>2022-04-05T09:02:00Z</cp:lastPrinted>
  <dcterms:created xsi:type="dcterms:W3CDTF">2019-03-15T06:40:00Z</dcterms:created>
  <dcterms:modified xsi:type="dcterms:W3CDTF">2022-04-19T08:41:00Z</dcterms:modified>
</cp:coreProperties>
</file>