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34337D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34337D">
        <w:rPr>
          <w:szCs w:val="28"/>
        </w:rPr>
        <w:t>13</w:t>
      </w:r>
      <w:r w:rsidR="00CB4234">
        <w:rPr>
          <w:szCs w:val="28"/>
        </w:rPr>
        <w:t xml:space="preserve"> сентября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 w:rsidR="003A02CF">
        <w:rPr>
          <w:szCs w:val="28"/>
        </w:rPr>
        <w:t>2</w:t>
      </w:r>
      <w:r w:rsidR="00CB4234">
        <w:rPr>
          <w:szCs w:val="28"/>
        </w:rPr>
        <w:t>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 w:rsidRPr="0034337D">
        <w:rPr>
          <w:szCs w:val="28"/>
        </w:rPr>
        <w:t>12/</w:t>
      </w:r>
      <w:r w:rsidR="00D318D5">
        <w:rPr>
          <w:szCs w:val="28"/>
        </w:rPr>
        <w:t>64</w:t>
      </w:r>
      <w:bookmarkStart w:id="0" w:name="_GoBack"/>
      <w:bookmarkEnd w:id="0"/>
    </w:p>
    <w:p w:rsidR="00BE7E96" w:rsidRDefault="0034337D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34337D">
        <w:rPr>
          <w:rFonts w:eastAsiaTheme="minorHAnsi"/>
          <w:sz w:val="24"/>
          <w:szCs w:val="24"/>
          <w:lang w:eastAsia="en-US"/>
        </w:rPr>
        <w:t xml:space="preserve">О </w:t>
      </w:r>
      <w:r w:rsidRPr="00BE7E96">
        <w:rPr>
          <w:rFonts w:eastAsiaTheme="minorHAnsi"/>
          <w:sz w:val="24"/>
          <w:szCs w:val="24"/>
          <w:lang w:eastAsia="en-US"/>
        </w:rPr>
        <w:t>распределении избирательных бюллетеней для голосования</w:t>
      </w:r>
      <w:r w:rsidR="00E74FD6" w:rsidRPr="00BE7E96">
        <w:rPr>
          <w:rFonts w:eastAsiaTheme="minorHAnsi"/>
          <w:sz w:val="24"/>
          <w:szCs w:val="24"/>
          <w:lang w:eastAsia="en-US"/>
        </w:rPr>
        <w:t xml:space="preserve"> </w:t>
      </w:r>
      <w:r w:rsidRPr="00BE7E96">
        <w:rPr>
          <w:rFonts w:eastAsiaTheme="minorHAnsi"/>
          <w:sz w:val="24"/>
          <w:szCs w:val="24"/>
          <w:lang w:eastAsia="en-US"/>
        </w:rPr>
        <w:t xml:space="preserve">на выборах </w:t>
      </w:r>
    </w:p>
    <w:p w:rsidR="00BE7E96" w:rsidRDefault="00BE7E96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BE7E96">
        <w:rPr>
          <w:rFonts w:eastAsiaTheme="minorHAnsi"/>
          <w:sz w:val="24"/>
          <w:szCs w:val="24"/>
          <w:lang w:eastAsia="en-US"/>
        </w:rPr>
        <w:t>депутатов Государственной Думы Федерального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E7E96">
        <w:rPr>
          <w:rFonts w:eastAsiaTheme="minorHAnsi"/>
          <w:sz w:val="24"/>
          <w:szCs w:val="24"/>
          <w:lang w:eastAsia="en-US"/>
        </w:rPr>
        <w:t xml:space="preserve">Собрания Российской Федерации </w:t>
      </w:r>
    </w:p>
    <w:p w:rsidR="0034337D" w:rsidRPr="00BE7E96" w:rsidRDefault="00BE7E96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BE7E96">
        <w:rPr>
          <w:rFonts w:eastAsiaTheme="minorHAnsi"/>
          <w:sz w:val="24"/>
          <w:szCs w:val="24"/>
          <w:lang w:eastAsia="en-US"/>
        </w:rPr>
        <w:t>восьмого созыва</w:t>
      </w:r>
      <w:r w:rsidR="0034337D" w:rsidRPr="00BE7E96">
        <w:rPr>
          <w:rFonts w:eastAsiaTheme="minorHAnsi"/>
          <w:sz w:val="24"/>
          <w:szCs w:val="24"/>
          <w:lang w:eastAsia="en-US"/>
        </w:rPr>
        <w:t>, передаваемых</w:t>
      </w:r>
      <w:r w:rsidR="00E74FD6" w:rsidRPr="00BE7E96">
        <w:rPr>
          <w:rFonts w:eastAsiaTheme="minorHAnsi"/>
          <w:sz w:val="24"/>
          <w:szCs w:val="24"/>
          <w:lang w:eastAsia="en-US"/>
        </w:rPr>
        <w:t xml:space="preserve"> </w:t>
      </w:r>
      <w:r w:rsidR="0034337D" w:rsidRPr="00BE7E96">
        <w:rPr>
          <w:rFonts w:eastAsiaTheme="minorHAnsi"/>
          <w:sz w:val="24"/>
          <w:szCs w:val="24"/>
          <w:lang w:eastAsia="en-US"/>
        </w:rPr>
        <w:t>участковым избирательным комиссиям</w:t>
      </w:r>
    </w:p>
    <w:p w:rsidR="0034337D" w:rsidRPr="0034337D" w:rsidRDefault="0034337D" w:rsidP="0034337D">
      <w:pPr>
        <w:pStyle w:val="1"/>
        <w:keepNext w:val="0"/>
        <w:jc w:val="both"/>
        <w:rPr>
          <w:rFonts w:eastAsiaTheme="minorHAnsi"/>
          <w:sz w:val="24"/>
          <w:szCs w:val="24"/>
          <w:lang w:eastAsia="en-US"/>
        </w:rPr>
      </w:pPr>
    </w:p>
    <w:p w:rsidR="0034337D" w:rsidRPr="00E74FD6" w:rsidRDefault="0034337D" w:rsidP="00391919">
      <w:pPr>
        <w:pStyle w:val="1"/>
        <w:keepNext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91919">
        <w:rPr>
          <w:rFonts w:eastAsiaTheme="minorHAnsi"/>
          <w:sz w:val="24"/>
          <w:szCs w:val="24"/>
          <w:lang w:eastAsia="en-US"/>
        </w:rPr>
        <w:t xml:space="preserve">В  соответствии  с  </w:t>
      </w:r>
      <w:hyperlink r:id="rId8" w:history="1">
        <w:r w:rsidRPr="00E74FD6">
          <w:rPr>
            <w:rFonts w:eastAsiaTheme="minorHAnsi"/>
            <w:sz w:val="24"/>
            <w:szCs w:val="24"/>
            <w:lang w:eastAsia="en-US"/>
          </w:rPr>
          <w:t>частью  14 статьи 79</w:t>
        </w:r>
      </w:hyperlink>
      <w:r w:rsidRPr="00391919">
        <w:rPr>
          <w:rFonts w:eastAsiaTheme="minorHAnsi"/>
          <w:sz w:val="24"/>
          <w:szCs w:val="24"/>
          <w:lang w:eastAsia="en-US"/>
        </w:rPr>
        <w:t xml:space="preserve"> Федерального закона "О выборах</w:t>
      </w:r>
      <w:r w:rsidR="00391919">
        <w:rPr>
          <w:rFonts w:eastAsiaTheme="minorHAnsi"/>
          <w:sz w:val="24"/>
          <w:szCs w:val="24"/>
          <w:lang w:eastAsia="en-US"/>
        </w:rPr>
        <w:t xml:space="preserve"> </w:t>
      </w:r>
      <w:r w:rsidRPr="00391919">
        <w:rPr>
          <w:rFonts w:eastAsiaTheme="minorHAnsi"/>
          <w:sz w:val="24"/>
          <w:szCs w:val="24"/>
          <w:lang w:eastAsia="en-US"/>
        </w:rPr>
        <w:t xml:space="preserve">депутатов  </w:t>
      </w:r>
      <w:r w:rsidRPr="00E74FD6">
        <w:rPr>
          <w:rFonts w:eastAsiaTheme="minorHAnsi"/>
          <w:sz w:val="24"/>
          <w:szCs w:val="24"/>
          <w:lang w:eastAsia="en-US"/>
        </w:rPr>
        <w:t>Государственной Думы Федерального Собрания Российской Федерации"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 xml:space="preserve">территориальная избирательная комиссия </w:t>
      </w:r>
      <w:r w:rsidR="00391919" w:rsidRPr="00E74FD6">
        <w:rPr>
          <w:w w:val="114"/>
          <w:sz w:val="24"/>
          <w:szCs w:val="24"/>
        </w:rPr>
        <w:t>г. Сосновоборска Красноярского края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решила: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</w:p>
    <w:p w:rsidR="0034337D" w:rsidRPr="00E74FD6" w:rsidRDefault="0034337D" w:rsidP="00391919">
      <w:pPr>
        <w:pStyle w:val="1"/>
        <w:keepNext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4FD6">
        <w:rPr>
          <w:rFonts w:eastAsiaTheme="minorHAnsi"/>
          <w:sz w:val="24"/>
          <w:szCs w:val="24"/>
          <w:lang w:eastAsia="en-US"/>
        </w:rPr>
        <w:t>1.  Передать  в  участковые  избирательные  комиссии  по акту следующее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количество  избирательных  бюллетеней  для голосования на выборах депутатов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Государственной  Думы  Федерального  Собрания Российской Федерации восьмого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созыва: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1701"/>
        <w:gridCol w:w="1695"/>
      </w:tblGrid>
      <w:tr w:rsidR="00391919" w:rsidRPr="00E74FD6" w:rsidTr="00391919">
        <w:tc>
          <w:tcPr>
            <w:tcW w:w="1129" w:type="dxa"/>
            <w:vMerge w:val="restart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Номер избирательного участка</w:t>
            </w:r>
          </w:p>
        </w:tc>
        <w:tc>
          <w:tcPr>
            <w:tcW w:w="3686" w:type="dxa"/>
            <w:vMerge w:val="restart"/>
          </w:tcPr>
          <w:p w:rsidR="00391919" w:rsidRPr="00E74FD6" w:rsidRDefault="00391919" w:rsidP="00391919">
            <w:pPr>
              <w:overflowPunct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Наименование и номер одномандатного избирательного округа</w:t>
            </w:r>
          </w:p>
        </w:tc>
        <w:tc>
          <w:tcPr>
            <w:tcW w:w="1134" w:type="dxa"/>
            <w:vMerge w:val="restart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Число избирателей</w:t>
            </w:r>
          </w:p>
        </w:tc>
        <w:tc>
          <w:tcPr>
            <w:tcW w:w="3396" w:type="dxa"/>
            <w:gridSpan w:val="2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391919" w:rsidRPr="00E74FD6" w:rsidTr="00391919">
        <w:tc>
          <w:tcPr>
            <w:tcW w:w="1129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695" w:type="dxa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по федеральному избирательному округу</w:t>
            </w:r>
          </w:p>
        </w:tc>
      </w:tr>
      <w:tr w:rsidR="00391919" w:rsidRPr="00E74FD6" w:rsidTr="00391919">
        <w:tc>
          <w:tcPr>
            <w:tcW w:w="1129" w:type="dxa"/>
          </w:tcPr>
          <w:p w:rsidR="00391919" w:rsidRPr="00E74FD6" w:rsidRDefault="00391919" w:rsidP="00391919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val="en-US" w:eastAsia="en-US"/>
              </w:rPr>
              <w:t>66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391919" w:rsidRPr="00982704" w:rsidRDefault="00391919" w:rsidP="00391919">
            <w:pPr>
              <w:overflowPunct/>
              <w:rPr>
                <w:rFonts w:eastAsiaTheme="minorHAnsi"/>
                <w:sz w:val="16"/>
                <w:szCs w:val="16"/>
                <w:lang w:eastAsia="en-US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391919" w:rsidRPr="00E74FD6" w:rsidRDefault="00391919" w:rsidP="00982704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701" w:type="dxa"/>
          </w:tcPr>
          <w:p w:rsidR="00391919" w:rsidRPr="00E74FD6" w:rsidRDefault="00391919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433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391919" w:rsidRPr="00E74FD6" w:rsidRDefault="00391919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433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899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983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2 803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2 816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2 762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3686" w:type="dxa"/>
          </w:tcPr>
          <w:p w:rsidR="00524331" w:rsidRPr="00982704" w:rsidRDefault="00524331" w:rsidP="00524331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2 903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982704" w:rsidRPr="00982704" w:rsidTr="008B6C40">
        <w:tc>
          <w:tcPr>
            <w:tcW w:w="4815" w:type="dxa"/>
            <w:gridSpan w:val="2"/>
          </w:tcPr>
          <w:p w:rsidR="00982704" w:rsidRPr="00982704" w:rsidRDefault="00982704" w:rsidP="00982704">
            <w:pPr>
              <w:jc w:val="right"/>
              <w:rPr>
                <w:sz w:val="24"/>
                <w:szCs w:val="24"/>
              </w:rPr>
            </w:pPr>
            <w:r w:rsidRPr="0098270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82704" w:rsidRPr="00982704" w:rsidRDefault="00982704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31 285</w:t>
            </w:r>
          </w:p>
        </w:tc>
        <w:tc>
          <w:tcPr>
            <w:tcW w:w="1701" w:type="dxa"/>
          </w:tcPr>
          <w:p w:rsidR="00982704" w:rsidRPr="00982704" w:rsidRDefault="00524331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  <w:tc>
          <w:tcPr>
            <w:tcW w:w="1695" w:type="dxa"/>
          </w:tcPr>
          <w:p w:rsidR="00982704" w:rsidRPr="00982704" w:rsidRDefault="00524331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</w:tr>
    </w:tbl>
    <w:p w:rsidR="0034337D" w:rsidRPr="0034337D" w:rsidRDefault="00E74FD6" w:rsidP="00E74FD6">
      <w:pPr>
        <w:pStyle w:val="1"/>
        <w:keepNext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34337D" w:rsidRPr="0034337D">
        <w:rPr>
          <w:rFonts w:eastAsiaTheme="minorHAnsi"/>
          <w:sz w:val="24"/>
          <w:szCs w:val="24"/>
          <w:lang w:eastAsia="en-US"/>
        </w:rPr>
        <w:t>Контроль  за  выполнением настоящего решения возложить на секретаря</w:t>
      </w:r>
      <w:r>
        <w:rPr>
          <w:rFonts w:eastAsiaTheme="minorHAnsi"/>
          <w:sz w:val="24"/>
          <w:szCs w:val="24"/>
          <w:lang w:eastAsia="en-US"/>
        </w:rPr>
        <w:t xml:space="preserve"> территориальной </w:t>
      </w:r>
      <w:r w:rsidR="0034337D" w:rsidRPr="0034337D">
        <w:rPr>
          <w:rFonts w:eastAsiaTheme="minorHAnsi"/>
          <w:sz w:val="24"/>
          <w:szCs w:val="24"/>
          <w:lang w:eastAsia="en-US"/>
        </w:rPr>
        <w:t xml:space="preserve">избирательной комиссии </w:t>
      </w:r>
      <w:r w:rsidRPr="00E74FD6">
        <w:rPr>
          <w:w w:val="114"/>
          <w:sz w:val="24"/>
          <w:szCs w:val="24"/>
        </w:rPr>
        <w:t>г. Сосновоборска Красноярского края</w:t>
      </w:r>
      <w:r w:rsidRPr="00E74FD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Свентицкую Н.Е.</w:t>
      </w:r>
    </w:p>
    <w:p w:rsidR="0034337D" w:rsidRPr="0034337D" w:rsidRDefault="0034337D" w:rsidP="0034337D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49145A" w:rsidRDefault="0049145A" w:rsidP="00982704">
      <w:pPr>
        <w:pStyle w:val="a5"/>
        <w:rPr>
          <w:sz w:val="24"/>
          <w:szCs w:val="24"/>
        </w:rPr>
      </w:pPr>
    </w:p>
    <w:p w:rsidR="0049145A" w:rsidRDefault="0049145A" w:rsidP="00982704">
      <w:pPr>
        <w:pStyle w:val="a5"/>
        <w:rPr>
          <w:sz w:val="24"/>
          <w:szCs w:val="24"/>
        </w:rPr>
      </w:pPr>
    </w:p>
    <w:p w:rsidR="00982704" w:rsidRDefault="0020402C" w:rsidP="00982704">
      <w:pPr>
        <w:pStyle w:val="a5"/>
        <w:rPr>
          <w:sz w:val="24"/>
          <w:szCs w:val="24"/>
        </w:rPr>
      </w:pPr>
      <w:r w:rsidRPr="0034337D">
        <w:rPr>
          <w:sz w:val="24"/>
          <w:szCs w:val="24"/>
        </w:rPr>
        <w:t>Председатель комиссии</w:t>
      </w:r>
      <w:r w:rsidRPr="0034337D">
        <w:rPr>
          <w:sz w:val="24"/>
          <w:szCs w:val="24"/>
        </w:rPr>
        <w:tab/>
      </w:r>
      <w:r w:rsidRPr="0034337D">
        <w:rPr>
          <w:sz w:val="24"/>
          <w:szCs w:val="24"/>
        </w:rPr>
        <w:tab/>
        <w:t xml:space="preserve">          </w:t>
      </w:r>
      <w:r w:rsidR="006D4C0C" w:rsidRPr="0034337D">
        <w:rPr>
          <w:sz w:val="24"/>
          <w:szCs w:val="24"/>
        </w:rPr>
        <w:t xml:space="preserve">                        </w:t>
      </w:r>
      <w:r w:rsidR="00982704">
        <w:rPr>
          <w:sz w:val="24"/>
          <w:szCs w:val="24"/>
        </w:rPr>
        <w:tab/>
        <w:t xml:space="preserve">                   </w:t>
      </w:r>
      <w:r w:rsidR="006D4C0C" w:rsidRPr="0034337D">
        <w:rPr>
          <w:sz w:val="24"/>
          <w:szCs w:val="24"/>
        </w:rPr>
        <w:t xml:space="preserve"> Е.О.Романенко</w:t>
      </w:r>
      <w:r w:rsidRPr="0034337D">
        <w:rPr>
          <w:sz w:val="24"/>
          <w:szCs w:val="24"/>
        </w:rPr>
        <w:tab/>
      </w:r>
    </w:p>
    <w:p w:rsidR="00982704" w:rsidRDefault="00982704" w:rsidP="00982704">
      <w:pPr>
        <w:pStyle w:val="a5"/>
        <w:rPr>
          <w:sz w:val="24"/>
          <w:szCs w:val="24"/>
        </w:rPr>
      </w:pPr>
    </w:p>
    <w:p w:rsidR="001860BE" w:rsidRDefault="0020402C" w:rsidP="00982704">
      <w:pPr>
        <w:pStyle w:val="a5"/>
        <w:ind w:left="284" w:right="283" w:hanging="284"/>
        <w:rPr>
          <w:rFonts w:ascii="Times New Roman CYR" w:hAnsi="Times New Roman CYR"/>
          <w:szCs w:val="28"/>
        </w:rPr>
      </w:pPr>
      <w:r w:rsidRPr="0034337D">
        <w:rPr>
          <w:sz w:val="24"/>
          <w:szCs w:val="24"/>
        </w:rPr>
        <w:t>Секретарь комиссии</w:t>
      </w:r>
      <w:r w:rsidRPr="0034337D">
        <w:rPr>
          <w:sz w:val="24"/>
          <w:szCs w:val="24"/>
        </w:rPr>
        <w:tab/>
      </w:r>
      <w:r w:rsidRPr="0034337D">
        <w:rPr>
          <w:sz w:val="24"/>
          <w:szCs w:val="24"/>
        </w:rPr>
        <w:tab/>
        <w:t xml:space="preserve">                                            </w:t>
      </w:r>
      <w:r w:rsidR="00982704">
        <w:rPr>
          <w:sz w:val="24"/>
          <w:szCs w:val="24"/>
        </w:rPr>
        <w:t xml:space="preserve">                      </w:t>
      </w:r>
      <w:r w:rsidRPr="0034337D">
        <w:rPr>
          <w:sz w:val="24"/>
          <w:szCs w:val="24"/>
        </w:rPr>
        <w:t xml:space="preserve"> </w:t>
      </w:r>
      <w:r w:rsidR="006D4C0C" w:rsidRPr="0034337D">
        <w:rPr>
          <w:sz w:val="24"/>
          <w:szCs w:val="24"/>
        </w:rPr>
        <w:t>Н.Е.Свентицкая</w:t>
      </w:r>
      <w:r w:rsidRPr="0034337D">
        <w:rPr>
          <w:sz w:val="24"/>
          <w:szCs w:val="24"/>
        </w:rPr>
        <w:tab/>
        <w:t xml:space="preserve">                                              </w:t>
      </w:r>
    </w:p>
    <w:sectPr w:rsidR="001860BE" w:rsidSect="009827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18" w:rsidRDefault="00930D18" w:rsidP="00C231F8">
      <w:r>
        <w:separator/>
      </w:r>
    </w:p>
  </w:endnote>
  <w:endnote w:type="continuationSeparator" w:id="0">
    <w:p w:rsidR="00930D18" w:rsidRDefault="00930D18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18" w:rsidRDefault="00930D18" w:rsidP="00C231F8">
      <w:r>
        <w:separator/>
      </w:r>
    </w:p>
  </w:footnote>
  <w:footnote w:type="continuationSeparator" w:id="0">
    <w:p w:rsidR="00930D18" w:rsidRDefault="00930D18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E5652"/>
    <w:rsid w:val="001F0581"/>
    <w:rsid w:val="0020402C"/>
    <w:rsid w:val="00205693"/>
    <w:rsid w:val="0021088E"/>
    <w:rsid w:val="002371B5"/>
    <w:rsid w:val="002713AA"/>
    <w:rsid w:val="00273ED3"/>
    <w:rsid w:val="00290F94"/>
    <w:rsid w:val="002959A4"/>
    <w:rsid w:val="002A062F"/>
    <w:rsid w:val="002C2759"/>
    <w:rsid w:val="002C2E30"/>
    <w:rsid w:val="00321182"/>
    <w:rsid w:val="0034337D"/>
    <w:rsid w:val="003575CC"/>
    <w:rsid w:val="003742BA"/>
    <w:rsid w:val="00391919"/>
    <w:rsid w:val="003A02CF"/>
    <w:rsid w:val="003C0370"/>
    <w:rsid w:val="003D752E"/>
    <w:rsid w:val="003E58AD"/>
    <w:rsid w:val="00412118"/>
    <w:rsid w:val="0041470B"/>
    <w:rsid w:val="00436036"/>
    <w:rsid w:val="00440859"/>
    <w:rsid w:val="00444315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0D18"/>
    <w:rsid w:val="00937120"/>
    <w:rsid w:val="00982704"/>
    <w:rsid w:val="009917C6"/>
    <w:rsid w:val="009B6EDC"/>
    <w:rsid w:val="009C0E73"/>
    <w:rsid w:val="009F13A9"/>
    <w:rsid w:val="00A10A91"/>
    <w:rsid w:val="00A1274E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31F8"/>
    <w:rsid w:val="00C401E3"/>
    <w:rsid w:val="00C47B15"/>
    <w:rsid w:val="00C52627"/>
    <w:rsid w:val="00C573BC"/>
    <w:rsid w:val="00C7283C"/>
    <w:rsid w:val="00C74A6B"/>
    <w:rsid w:val="00C87E6F"/>
    <w:rsid w:val="00C96BE0"/>
    <w:rsid w:val="00CB3626"/>
    <w:rsid w:val="00CB4234"/>
    <w:rsid w:val="00CF0C0B"/>
    <w:rsid w:val="00CF61A9"/>
    <w:rsid w:val="00D12D05"/>
    <w:rsid w:val="00D318D5"/>
    <w:rsid w:val="00D40229"/>
    <w:rsid w:val="00D4317F"/>
    <w:rsid w:val="00DA4EA6"/>
    <w:rsid w:val="00DB7D1E"/>
    <w:rsid w:val="00DC5570"/>
    <w:rsid w:val="00DD06BE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C01F8"/>
    <w:rsid w:val="00EC4313"/>
    <w:rsid w:val="00F06822"/>
    <w:rsid w:val="00F20FFC"/>
    <w:rsid w:val="00F2477D"/>
    <w:rsid w:val="00F9077D"/>
    <w:rsid w:val="00FA66A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B9E"/>
  <w15:docId w15:val="{A2B94EAC-2F3F-47E0-8F82-58B0A42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73D8A446746A5DB8C6C340491A68241A5B308394A0D9786F212A7C210C480A06CC6290F334CCEBF00A606D05771A2AE3A364FD5DCFB83KEj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99D6-3355-4440-942F-48BCCB3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admin</cp:lastModifiedBy>
  <cp:revision>8</cp:revision>
  <cp:lastPrinted>2021-09-11T03:54:00Z</cp:lastPrinted>
  <dcterms:created xsi:type="dcterms:W3CDTF">2021-09-08T11:02:00Z</dcterms:created>
  <dcterms:modified xsi:type="dcterms:W3CDTF">2021-09-15T02:03:00Z</dcterms:modified>
</cp:coreProperties>
</file>