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2A" w:rsidRPr="001E036B" w:rsidRDefault="000E402A" w:rsidP="00D24BB2">
      <w:pPr>
        <w:autoSpaceDE w:val="0"/>
        <w:autoSpaceDN w:val="0"/>
        <w:adjustRightInd w:val="0"/>
        <w:ind w:firstLine="708"/>
        <w:jc w:val="right"/>
      </w:pPr>
      <w:r w:rsidRPr="001E036B">
        <w:t>ПРОЕКТ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0E402A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0E402A" w:rsidRDefault="006E28E8" w:rsidP="000E402A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2A" w:rsidRPr="001B65E5" w:rsidRDefault="000E402A" w:rsidP="000E402A"/>
          <w:p w:rsidR="000E402A" w:rsidRPr="003C08DA" w:rsidRDefault="000E402A" w:rsidP="000E402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rPr>
                <w:b/>
                <w:sz w:val="16"/>
                <w:szCs w:val="16"/>
              </w:rPr>
            </w:pPr>
          </w:p>
          <w:p w:rsidR="000E402A" w:rsidRPr="003C08DA" w:rsidRDefault="000E402A" w:rsidP="000E402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0E402A" w:rsidRDefault="000E402A" w:rsidP="000E402A">
            <w:pPr>
              <w:jc w:val="center"/>
            </w:pPr>
          </w:p>
          <w:p w:rsidR="000E402A" w:rsidRDefault="000E402A" w:rsidP="000E402A"/>
          <w:p w:rsidR="000E402A" w:rsidRDefault="00BD534C" w:rsidP="000E402A">
            <w:r>
              <w:t xml:space="preserve">__ </w:t>
            </w:r>
            <w:r w:rsidR="000E402A">
              <w:t xml:space="preserve">. </w:t>
            </w:r>
            <w:r w:rsidR="00B5507D">
              <w:t>________ .</w:t>
            </w:r>
            <w:bookmarkStart w:id="0" w:name="_GoBack"/>
            <w:bookmarkEnd w:id="0"/>
            <w:r>
              <w:t>20</w:t>
            </w:r>
            <w:r w:rsidR="002A3B5B">
              <w:t>2</w:t>
            </w:r>
            <w:r w:rsidR="003A0F5C">
              <w:t>2</w:t>
            </w:r>
            <w:r w:rsidR="000E402A">
              <w:t xml:space="preserve">                                                                                           № ____</w:t>
            </w:r>
          </w:p>
          <w:p w:rsidR="000E402A" w:rsidRPr="003C08DA" w:rsidRDefault="000E402A" w:rsidP="000E402A">
            <w:pPr>
              <w:jc w:val="center"/>
              <w:rPr>
                <w:sz w:val="20"/>
                <w:szCs w:val="20"/>
              </w:rPr>
            </w:pPr>
            <w:r w:rsidRPr="003C08DA">
              <w:rPr>
                <w:sz w:val="20"/>
                <w:szCs w:val="20"/>
              </w:rPr>
              <w:t>г. Сосновоборск</w:t>
            </w:r>
          </w:p>
          <w:p w:rsidR="000E402A" w:rsidRDefault="000E402A" w:rsidP="000E402A"/>
        </w:tc>
      </w:tr>
      <w:tr w:rsidR="000E402A" w:rsidRPr="003C08DA">
        <w:trPr>
          <w:gridAfter w:val="1"/>
          <w:wAfter w:w="73" w:type="dxa"/>
        </w:trPr>
        <w:tc>
          <w:tcPr>
            <w:tcW w:w="4788" w:type="dxa"/>
            <w:gridSpan w:val="2"/>
          </w:tcPr>
          <w:p w:rsidR="000E402A" w:rsidRPr="00874C77" w:rsidRDefault="000E402A" w:rsidP="008A09E0">
            <w:pPr>
              <w:jc w:val="both"/>
            </w:pPr>
            <w:r w:rsidRPr="00874C77">
              <w:t>О</w:t>
            </w:r>
            <w:r>
              <w:t xml:space="preserve">б определении </w:t>
            </w:r>
            <w:r w:rsidR="00B36AF0">
              <w:t xml:space="preserve">на 1 квартал 2022 года </w:t>
            </w:r>
            <w:r w:rsidR="003A0F5C">
              <w:t xml:space="preserve">средней рыночной </w:t>
            </w:r>
            <w:r>
              <w:t xml:space="preserve">стоимости </w:t>
            </w:r>
            <w:r w:rsidR="00B36AF0">
              <w:t xml:space="preserve">одного квадратного метра </w:t>
            </w:r>
            <w:r>
              <w:t>общей площади жил</w:t>
            </w:r>
            <w:r w:rsidR="00B36AF0">
              <w:t xml:space="preserve">ого помещения в муниципальном образовании город Сосновоборск </w:t>
            </w:r>
          </w:p>
        </w:tc>
        <w:tc>
          <w:tcPr>
            <w:tcW w:w="4499" w:type="dxa"/>
          </w:tcPr>
          <w:p w:rsidR="000E402A" w:rsidRPr="003C08DA" w:rsidRDefault="000E402A" w:rsidP="000E402A">
            <w:pPr>
              <w:rPr>
                <w:sz w:val="28"/>
                <w:szCs w:val="28"/>
              </w:rPr>
            </w:pPr>
          </w:p>
        </w:tc>
      </w:tr>
    </w:tbl>
    <w:p w:rsidR="00356ECD" w:rsidRPr="00356ECD" w:rsidRDefault="00356ECD" w:rsidP="00212A1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85738" w:rsidRPr="00A85738" w:rsidRDefault="006537B2" w:rsidP="001174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036B">
        <w:rPr>
          <w:sz w:val="28"/>
          <w:szCs w:val="28"/>
        </w:rPr>
        <w:t>В</w:t>
      </w:r>
      <w:r w:rsidR="00F53013" w:rsidRPr="001E036B">
        <w:rPr>
          <w:sz w:val="28"/>
          <w:szCs w:val="28"/>
        </w:rPr>
        <w:t xml:space="preserve"> </w:t>
      </w:r>
      <w:r w:rsidR="00C22638" w:rsidRPr="001E036B">
        <w:rPr>
          <w:sz w:val="28"/>
          <w:szCs w:val="28"/>
        </w:rPr>
        <w:t xml:space="preserve">соответствии с </w:t>
      </w:r>
      <w:r w:rsidR="007E11FC">
        <w:rPr>
          <w:sz w:val="28"/>
          <w:szCs w:val="28"/>
        </w:rPr>
        <w:t>Закон</w:t>
      </w:r>
      <w:r w:rsidR="008A09E0">
        <w:rPr>
          <w:sz w:val="28"/>
          <w:szCs w:val="28"/>
        </w:rPr>
        <w:t>ом</w:t>
      </w:r>
      <w:r w:rsidR="007E11FC">
        <w:rPr>
          <w:sz w:val="28"/>
          <w:szCs w:val="28"/>
        </w:rPr>
        <w:t xml:space="preserve"> Красноярского</w:t>
      </w:r>
      <w:r w:rsidR="008C0E5C" w:rsidRPr="008C0E5C">
        <w:rPr>
          <w:sz w:val="28"/>
          <w:szCs w:val="28"/>
        </w:rPr>
        <w:t xml:space="preserve"> </w:t>
      </w:r>
      <w:r w:rsidR="008C0E5C">
        <w:rPr>
          <w:sz w:val="28"/>
          <w:szCs w:val="28"/>
        </w:rPr>
        <w:t xml:space="preserve">края </w:t>
      </w:r>
      <w:r w:rsidR="008C0E5C" w:rsidRPr="00270455">
        <w:rPr>
          <w:sz w:val="28"/>
          <w:szCs w:val="28"/>
        </w:rPr>
        <w:t>от 25.03.2010 № 10-4487 "О порядке обеспечения жильем отдельных категорий ветеранов, инвалидов и семей, имеющих детей-инвалидов, нуждающихся в улучшении жилищных условий"</w:t>
      </w:r>
      <w:r w:rsidR="00A85738">
        <w:rPr>
          <w:sz w:val="28"/>
          <w:szCs w:val="28"/>
        </w:rPr>
        <w:t xml:space="preserve">, </w:t>
      </w:r>
      <w:r w:rsidR="00DB0E40">
        <w:rPr>
          <w:sz w:val="28"/>
          <w:szCs w:val="28"/>
        </w:rPr>
        <w:t xml:space="preserve">на основании Приказа </w:t>
      </w:r>
      <w:r w:rsidR="006E5CF8">
        <w:rPr>
          <w:sz w:val="28"/>
          <w:szCs w:val="28"/>
        </w:rPr>
        <w:t xml:space="preserve">Министерства строительства </w:t>
      </w:r>
      <w:r w:rsidR="008909EF">
        <w:rPr>
          <w:sz w:val="28"/>
          <w:szCs w:val="28"/>
        </w:rPr>
        <w:t>жилищно-коммунально</w:t>
      </w:r>
      <w:r w:rsidR="006E5CF8">
        <w:rPr>
          <w:sz w:val="28"/>
          <w:szCs w:val="28"/>
        </w:rPr>
        <w:t>го</w:t>
      </w:r>
      <w:r w:rsidR="008909EF">
        <w:rPr>
          <w:sz w:val="28"/>
          <w:szCs w:val="28"/>
        </w:rPr>
        <w:t xml:space="preserve"> хозяйств</w:t>
      </w:r>
      <w:r w:rsidR="006E5CF8">
        <w:rPr>
          <w:sz w:val="28"/>
          <w:szCs w:val="28"/>
        </w:rPr>
        <w:t>а</w:t>
      </w:r>
      <w:r w:rsidR="008909EF">
        <w:rPr>
          <w:sz w:val="28"/>
          <w:szCs w:val="28"/>
        </w:rPr>
        <w:t xml:space="preserve"> </w:t>
      </w:r>
      <w:r w:rsidR="00DB0E40">
        <w:rPr>
          <w:sz w:val="28"/>
          <w:szCs w:val="28"/>
        </w:rPr>
        <w:t>Р</w:t>
      </w:r>
      <w:r w:rsidR="00992BB0">
        <w:rPr>
          <w:sz w:val="28"/>
          <w:szCs w:val="28"/>
        </w:rPr>
        <w:t xml:space="preserve">оссийской </w:t>
      </w:r>
      <w:r w:rsidR="00DB0E40">
        <w:rPr>
          <w:sz w:val="28"/>
          <w:szCs w:val="28"/>
        </w:rPr>
        <w:t>Ф</w:t>
      </w:r>
      <w:r w:rsidR="00992BB0">
        <w:rPr>
          <w:sz w:val="28"/>
          <w:szCs w:val="28"/>
        </w:rPr>
        <w:t>едерации</w:t>
      </w:r>
      <w:r w:rsidR="00DB0E40">
        <w:rPr>
          <w:sz w:val="28"/>
          <w:szCs w:val="28"/>
        </w:rPr>
        <w:t xml:space="preserve"> от</w:t>
      </w:r>
      <w:r w:rsidR="00DE4185">
        <w:rPr>
          <w:sz w:val="28"/>
          <w:szCs w:val="28"/>
        </w:rPr>
        <w:t xml:space="preserve"> </w:t>
      </w:r>
      <w:r w:rsidR="00992BB0">
        <w:rPr>
          <w:sz w:val="28"/>
          <w:szCs w:val="28"/>
        </w:rPr>
        <w:t>17</w:t>
      </w:r>
      <w:r w:rsidR="00DB0E40" w:rsidRPr="00C2455B">
        <w:rPr>
          <w:sz w:val="28"/>
          <w:szCs w:val="28"/>
        </w:rPr>
        <w:t>.</w:t>
      </w:r>
      <w:r w:rsidR="00C2455B" w:rsidRPr="00C2455B">
        <w:rPr>
          <w:sz w:val="28"/>
          <w:szCs w:val="28"/>
        </w:rPr>
        <w:t>12</w:t>
      </w:r>
      <w:r w:rsidR="00BE29E9" w:rsidRPr="00C2455B">
        <w:rPr>
          <w:sz w:val="28"/>
          <w:szCs w:val="28"/>
        </w:rPr>
        <w:t>.</w:t>
      </w:r>
      <w:r w:rsidR="00DB0E40" w:rsidRPr="00C2455B">
        <w:rPr>
          <w:sz w:val="28"/>
          <w:szCs w:val="28"/>
        </w:rPr>
        <w:t>20</w:t>
      </w:r>
      <w:r w:rsidR="00992BB0">
        <w:rPr>
          <w:sz w:val="28"/>
          <w:szCs w:val="28"/>
        </w:rPr>
        <w:t>21</w:t>
      </w:r>
      <w:r w:rsidR="00DB0E40" w:rsidRPr="00C2455B">
        <w:rPr>
          <w:sz w:val="28"/>
          <w:szCs w:val="28"/>
        </w:rPr>
        <w:t xml:space="preserve"> № </w:t>
      </w:r>
      <w:r w:rsidR="00992BB0">
        <w:rPr>
          <w:sz w:val="28"/>
          <w:szCs w:val="28"/>
        </w:rPr>
        <w:t>955</w:t>
      </w:r>
      <w:r w:rsidR="00770B5E" w:rsidRPr="00C2455B">
        <w:rPr>
          <w:sz w:val="28"/>
          <w:szCs w:val="28"/>
        </w:rPr>
        <w:t>/</w:t>
      </w:r>
      <w:proofErr w:type="spellStart"/>
      <w:r w:rsidR="006E5CF8" w:rsidRPr="00C2455B">
        <w:rPr>
          <w:sz w:val="28"/>
          <w:szCs w:val="28"/>
        </w:rPr>
        <w:t>пр</w:t>
      </w:r>
      <w:proofErr w:type="spellEnd"/>
      <w:r w:rsidR="00DB0E40">
        <w:rPr>
          <w:sz w:val="28"/>
          <w:szCs w:val="28"/>
        </w:rPr>
        <w:t xml:space="preserve">, </w:t>
      </w:r>
      <w:r w:rsidR="00745EBD">
        <w:rPr>
          <w:sz w:val="28"/>
          <w:szCs w:val="28"/>
        </w:rPr>
        <w:t xml:space="preserve">руководствуясь </w:t>
      </w:r>
      <w:r w:rsidR="00D61767">
        <w:rPr>
          <w:sz w:val="28"/>
          <w:szCs w:val="28"/>
        </w:rPr>
        <w:t xml:space="preserve">ст. ст. 26, 38 </w:t>
      </w:r>
      <w:r w:rsidR="00B8351D">
        <w:rPr>
          <w:sz w:val="28"/>
          <w:szCs w:val="28"/>
        </w:rPr>
        <w:t>Уста</w:t>
      </w:r>
      <w:r w:rsidR="00745EBD">
        <w:rPr>
          <w:sz w:val="28"/>
          <w:szCs w:val="28"/>
        </w:rPr>
        <w:t>в</w:t>
      </w:r>
      <w:r w:rsidR="00D61767">
        <w:rPr>
          <w:sz w:val="28"/>
          <w:szCs w:val="28"/>
        </w:rPr>
        <w:t>а</w:t>
      </w:r>
      <w:r w:rsidR="00B8351D">
        <w:rPr>
          <w:sz w:val="28"/>
          <w:szCs w:val="28"/>
        </w:rPr>
        <w:t xml:space="preserve"> города, </w:t>
      </w:r>
    </w:p>
    <w:p w:rsidR="004805C9" w:rsidRPr="00BF52D1" w:rsidRDefault="0080240D" w:rsidP="00992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4805C9">
        <w:rPr>
          <w:sz w:val="28"/>
          <w:szCs w:val="28"/>
        </w:rPr>
        <w:t>НОВЛЯЮ:</w:t>
      </w:r>
      <w:r w:rsidR="004805C9" w:rsidRPr="004805C9">
        <w:rPr>
          <w:sz w:val="28"/>
          <w:szCs w:val="28"/>
        </w:rPr>
        <w:t xml:space="preserve"> </w:t>
      </w:r>
    </w:p>
    <w:p w:rsidR="00C35793" w:rsidRDefault="00847DDF" w:rsidP="00C35793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793">
        <w:rPr>
          <w:sz w:val="28"/>
          <w:szCs w:val="28"/>
        </w:rPr>
        <w:t xml:space="preserve">Определить </w:t>
      </w:r>
      <w:r w:rsidR="00C35793" w:rsidRPr="00C35793">
        <w:rPr>
          <w:sz w:val="28"/>
          <w:szCs w:val="28"/>
        </w:rPr>
        <w:t xml:space="preserve">среднюю рыночную стоимость одного квадратного метра общей площади жилого помещения в муниципальном образовании город Сосновоборск для </w:t>
      </w:r>
      <w:r w:rsidR="00C35793">
        <w:rPr>
          <w:sz w:val="28"/>
          <w:szCs w:val="28"/>
        </w:rPr>
        <w:t xml:space="preserve">расчета единовременной денежной выплаты на приобретение жилого помещения в собственность или строительство жилого помещения отдельным категориям ветеранов, инвалидов и семей, имеющих детей-инвалидов, нуждающихся в улучшении жилищных условий, на 1 квартал 2022 года в размере </w:t>
      </w:r>
      <w:r w:rsidR="00C35793" w:rsidRPr="00C35793">
        <w:rPr>
          <w:sz w:val="28"/>
          <w:szCs w:val="28"/>
        </w:rPr>
        <w:t>72 277 (семьдесят две тысячи двести семьдесят семь) рублей</w:t>
      </w:r>
      <w:r w:rsidR="00C35793">
        <w:rPr>
          <w:sz w:val="28"/>
          <w:szCs w:val="28"/>
        </w:rPr>
        <w:t>.</w:t>
      </w:r>
    </w:p>
    <w:p w:rsidR="00C35793" w:rsidRDefault="00C35793" w:rsidP="00C35793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283E5E">
        <w:rPr>
          <w:sz w:val="28"/>
          <w:szCs w:val="28"/>
        </w:rPr>
        <w:t xml:space="preserve">постановления возложить на заместителя Главы города по социальным вопросам </w:t>
      </w:r>
      <w:r w:rsidR="00C300A5">
        <w:rPr>
          <w:sz w:val="28"/>
          <w:szCs w:val="28"/>
        </w:rPr>
        <w:t>(Е</w:t>
      </w:r>
      <w:r w:rsidR="00283E5E">
        <w:rPr>
          <w:sz w:val="28"/>
          <w:szCs w:val="28"/>
        </w:rPr>
        <w:t>.О. Романенко</w:t>
      </w:r>
      <w:r w:rsidR="00C300A5">
        <w:rPr>
          <w:sz w:val="28"/>
          <w:szCs w:val="28"/>
        </w:rPr>
        <w:t>)</w:t>
      </w:r>
      <w:r w:rsidR="00283E5E">
        <w:rPr>
          <w:sz w:val="28"/>
          <w:szCs w:val="28"/>
        </w:rPr>
        <w:t>.</w:t>
      </w:r>
    </w:p>
    <w:p w:rsidR="00283E5E" w:rsidRPr="00C35793" w:rsidRDefault="00283E5E" w:rsidP="00C35793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300A5">
        <w:rPr>
          <w:sz w:val="28"/>
          <w:szCs w:val="28"/>
        </w:rPr>
        <w:t xml:space="preserve">городской газете «Рабочий» </w:t>
      </w:r>
      <w:r>
        <w:rPr>
          <w:sz w:val="28"/>
          <w:szCs w:val="28"/>
        </w:rPr>
        <w:t>и распространяет свое действие на правоотношения, возникшие с 1 января 2022 года.</w:t>
      </w:r>
    </w:p>
    <w:p w:rsidR="00B5231D" w:rsidRDefault="00B5231D" w:rsidP="00001C72">
      <w:pPr>
        <w:jc w:val="both"/>
        <w:rPr>
          <w:sz w:val="28"/>
          <w:szCs w:val="28"/>
        </w:rPr>
      </w:pPr>
    </w:p>
    <w:p w:rsidR="001E40BB" w:rsidRDefault="001E40BB" w:rsidP="00001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455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001C72">
        <w:rPr>
          <w:sz w:val="28"/>
          <w:szCs w:val="28"/>
        </w:rPr>
        <w:tab/>
      </w:r>
      <w:r w:rsidR="00001C72">
        <w:rPr>
          <w:sz w:val="28"/>
          <w:szCs w:val="28"/>
        </w:rPr>
        <w:tab/>
      </w:r>
      <w:r w:rsidR="008D6486">
        <w:rPr>
          <w:sz w:val="28"/>
          <w:szCs w:val="28"/>
        </w:rPr>
        <w:t xml:space="preserve">                       </w:t>
      </w:r>
      <w:r w:rsidR="00001C72">
        <w:rPr>
          <w:sz w:val="28"/>
          <w:szCs w:val="28"/>
        </w:rPr>
        <w:tab/>
      </w:r>
      <w:r w:rsidR="00854B62">
        <w:rPr>
          <w:sz w:val="28"/>
          <w:szCs w:val="28"/>
        </w:rPr>
        <w:t xml:space="preserve">  </w:t>
      </w:r>
      <w:r w:rsidR="00001C72">
        <w:rPr>
          <w:sz w:val="28"/>
          <w:szCs w:val="28"/>
        </w:rPr>
        <w:tab/>
      </w:r>
      <w:r w:rsidR="00C2455B">
        <w:rPr>
          <w:sz w:val="28"/>
          <w:szCs w:val="28"/>
        </w:rPr>
        <w:t xml:space="preserve">            </w:t>
      </w:r>
      <w:r w:rsidR="00001C72">
        <w:rPr>
          <w:sz w:val="28"/>
          <w:szCs w:val="28"/>
        </w:rPr>
        <w:tab/>
      </w:r>
      <w:r w:rsidR="00BD61A4">
        <w:rPr>
          <w:sz w:val="28"/>
          <w:szCs w:val="28"/>
        </w:rPr>
        <w:t xml:space="preserve">       </w:t>
      </w:r>
      <w:r w:rsidR="00C2455B">
        <w:rPr>
          <w:sz w:val="28"/>
          <w:szCs w:val="28"/>
        </w:rPr>
        <w:t>А.С. Кудрявцев</w:t>
      </w:r>
    </w:p>
    <w:sectPr w:rsidR="001E40BB" w:rsidSect="001E036B">
      <w:pgSz w:w="11906" w:h="16838" w:code="9"/>
      <w:pgMar w:top="36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C61DB"/>
    <w:multiLevelType w:val="hybridMultilevel"/>
    <w:tmpl w:val="CBD4335A"/>
    <w:lvl w:ilvl="0" w:tplc="6ACC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5B92"/>
    <w:rsid w:val="00020024"/>
    <w:rsid w:val="0004523A"/>
    <w:rsid w:val="00047A06"/>
    <w:rsid w:val="000770F3"/>
    <w:rsid w:val="00094177"/>
    <w:rsid w:val="0009563F"/>
    <w:rsid w:val="000A5125"/>
    <w:rsid w:val="000B14DD"/>
    <w:rsid w:val="000B4847"/>
    <w:rsid w:val="000C4818"/>
    <w:rsid w:val="000E3C26"/>
    <w:rsid w:val="000E402A"/>
    <w:rsid w:val="000E5284"/>
    <w:rsid w:val="0010112A"/>
    <w:rsid w:val="00116FC1"/>
    <w:rsid w:val="0011743E"/>
    <w:rsid w:val="00131BD2"/>
    <w:rsid w:val="00157CBB"/>
    <w:rsid w:val="00190554"/>
    <w:rsid w:val="001B65E5"/>
    <w:rsid w:val="001C2A44"/>
    <w:rsid w:val="001E036B"/>
    <w:rsid w:val="001E40BB"/>
    <w:rsid w:val="001F1587"/>
    <w:rsid w:val="00200BAF"/>
    <w:rsid w:val="00212A10"/>
    <w:rsid w:val="002155FA"/>
    <w:rsid w:val="002241D6"/>
    <w:rsid w:val="00236E26"/>
    <w:rsid w:val="00276885"/>
    <w:rsid w:val="00283AFC"/>
    <w:rsid w:val="00283E5E"/>
    <w:rsid w:val="0028440C"/>
    <w:rsid w:val="00287604"/>
    <w:rsid w:val="002A3B5B"/>
    <w:rsid w:val="002A6EE3"/>
    <w:rsid w:val="002B7B1D"/>
    <w:rsid w:val="002C49CA"/>
    <w:rsid w:val="002D1D7E"/>
    <w:rsid w:val="00322C18"/>
    <w:rsid w:val="00326841"/>
    <w:rsid w:val="00332607"/>
    <w:rsid w:val="0033288C"/>
    <w:rsid w:val="00356ECD"/>
    <w:rsid w:val="0037788E"/>
    <w:rsid w:val="003A0F5C"/>
    <w:rsid w:val="003A2FE4"/>
    <w:rsid w:val="003B1580"/>
    <w:rsid w:val="003C08DA"/>
    <w:rsid w:val="003F30F2"/>
    <w:rsid w:val="00415710"/>
    <w:rsid w:val="0043788B"/>
    <w:rsid w:val="004419DA"/>
    <w:rsid w:val="004479BB"/>
    <w:rsid w:val="004743E8"/>
    <w:rsid w:val="004805C9"/>
    <w:rsid w:val="004A4E4F"/>
    <w:rsid w:val="004B0607"/>
    <w:rsid w:val="004E24E6"/>
    <w:rsid w:val="00511E7A"/>
    <w:rsid w:val="00532BC3"/>
    <w:rsid w:val="00540577"/>
    <w:rsid w:val="005472BC"/>
    <w:rsid w:val="00555F34"/>
    <w:rsid w:val="00563A0A"/>
    <w:rsid w:val="00566E86"/>
    <w:rsid w:val="005714DA"/>
    <w:rsid w:val="00576AB6"/>
    <w:rsid w:val="005832AF"/>
    <w:rsid w:val="005A54C1"/>
    <w:rsid w:val="005A6798"/>
    <w:rsid w:val="005B7FBE"/>
    <w:rsid w:val="005E2455"/>
    <w:rsid w:val="005E2916"/>
    <w:rsid w:val="005F1C77"/>
    <w:rsid w:val="005F7532"/>
    <w:rsid w:val="006063C2"/>
    <w:rsid w:val="00645B25"/>
    <w:rsid w:val="006537B2"/>
    <w:rsid w:val="00670407"/>
    <w:rsid w:val="006778A2"/>
    <w:rsid w:val="00684815"/>
    <w:rsid w:val="006B6BFF"/>
    <w:rsid w:val="006D2DD1"/>
    <w:rsid w:val="006E28E8"/>
    <w:rsid w:val="006E5CF8"/>
    <w:rsid w:val="006F0EDA"/>
    <w:rsid w:val="006F3D40"/>
    <w:rsid w:val="006F5AB5"/>
    <w:rsid w:val="00735F38"/>
    <w:rsid w:val="00743718"/>
    <w:rsid w:val="00745EBD"/>
    <w:rsid w:val="00770B5E"/>
    <w:rsid w:val="007A376F"/>
    <w:rsid w:val="007B40E2"/>
    <w:rsid w:val="007D7CD5"/>
    <w:rsid w:val="007E11FC"/>
    <w:rsid w:val="007F5120"/>
    <w:rsid w:val="0080240D"/>
    <w:rsid w:val="008043F3"/>
    <w:rsid w:val="00814BA8"/>
    <w:rsid w:val="008172A0"/>
    <w:rsid w:val="00825BCB"/>
    <w:rsid w:val="00847DDF"/>
    <w:rsid w:val="00854B62"/>
    <w:rsid w:val="0085739C"/>
    <w:rsid w:val="008608BB"/>
    <w:rsid w:val="00860BCA"/>
    <w:rsid w:val="008718EA"/>
    <w:rsid w:val="00874984"/>
    <w:rsid w:val="00874C77"/>
    <w:rsid w:val="00886245"/>
    <w:rsid w:val="008909EF"/>
    <w:rsid w:val="008A09E0"/>
    <w:rsid w:val="008C07B4"/>
    <w:rsid w:val="008C0E5C"/>
    <w:rsid w:val="008D536A"/>
    <w:rsid w:val="008D6486"/>
    <w:rsid w:val="0091389A"/>
    <w:rsid w:val="009266AD"/>
    <w:rsid w:val="00927919"/>
    <w:rsid w:val="009365FC"/>
    <w:rsid w:val="0095313D"/>
    <w:rsid w:val="009865F0"/>
    <w:rsid w:val="009873D0"/>
    <w:rsid w:val="00992716"/>
    <w:rsid w:val="00992BB0"/>
    <w:rsid w:val="009B33A6"/>
    <w:rsid w:val="009B5365"/>
    <w:rsid w:val="009D5F37"/>
    <w:rsid w:val="009E7A05"/>
    <w:rsid w:val="009F31AF"/>
    <w:rsid w:val="009F38C1"/>
    <w:rsid w:val="00A06803"/>
    <w:rsid w:val="00A07091"/>
    <w:rsid w:val="00A37EFB"/>
    <w:rsid w:val="00A5133A"/>
    <w:rsid w:val="00A7398C"/>
    <w:rsid w:val="00A7712C"/>
    <w:rsid w:val="00A77A35"/>
    <w:rsid w:val="00A85738"/>
    <w:rsid w:val="00A85CB2"/>
    <w:rsid w:val="00A93049"/>
    <w:rsid w:val="00A9575C"/>
    <w:rsid w:val="00AF2AA1"/>
    <w:rsid w:val="00AF6A7D"/>
    <w:rsid w:val="00B01676"/>
    <w:rsid w:val="00B07E4B"/>
    <w:rsid w:val="00B22B99"/>
    <w:rsid w:val="00B2386E"/>
    <w:rsid w:val="00B311EB"/>
    <w:rsid w:val="00B36AF0"/>
    <w:rsid w:val="00B5231D"/>
    <w:rsid w:val="00B5430A"/>
    <w:rsid w:val="00B5507D"/>
    <w:rsid w:val="00B75F91"/>
    <w:rsid w:val="00B8351D"/>
    <w:rsid w:val="00BB64DA"/>
    <w:rsid w:val="00BC3873"/>
    <w:rsid w:val="00BD1B33"/>
    <w:rsid w:val="00BD534C"/>
    <w:rsid w:val="00BD61A4"/>
    <w:rsid w:val="00BE29E9"/>
    <w:rsid w:val="00BE6CB9"/>
    <w:rsid w:val="00BF52D1"/>
    <w:rsid w:val="00C16E4D"/>
    <w:rsid w:val="00C22638"/>
    <w:rsid w:val="00C2455B"/>
    <w:rsid w:val="00C300A5"/>
    <w:rsid w:val="00C33679"/>
    <w:rsid w:val="00C35793"/>
    <w:rsid w:val="00C41C3E"/>
    <w:rsid w:val="00C62841"/>
    <w:rsid w:val="00C62A8D"/>
    <w:rsid w:val="00C673B0"/>
    <w:rsid w:val="00C77F7A"/>
    <w:rsid w:val="00CA1012"/>
    <w:rsid w:val="00CA44B1"/>
    <w:rsid w:val="00CE65AB"/>
    <w:rsid w:val="00CF51F4"/>
    <w:rsid w:val="00CF5646"/>
    <w:rsid w:val="00D16199"/>
    <w:rsid w:val="00D24BB2"/>
    <w:rsid w:val="00D3424C"/>
    <w:rsid w:val="00D44CDD"/>
    <w:rsid w:val="00D61767"/>
    <w:rsid w:val="00D7214A"/>
    <w:rsid w:val="00D85D45"/>
    <w:rsid w:val="00D949E4"/>
    <w:rsid w:val="00DA707E"/>
    <w:rsid w:val="00DB0E40"/>
    <w:rsid w:val="00DB4175"/>
    <w:rsid w:val="00DE4185"/>
    <w:rsid w:val="00E1254F"/>
    <w:rsid w:val="00E22EB2"/>
    <w:rsid w:val="00E372C9"/>
    <w:rsid w:val="00E444B8"/>
    <w:rsid w:val="00E55FD0"/>
    <w:rsid w:val="00E66B16"/>
    <w:rsid w:val="00E8282E"/>
    <w:rsid w:val="00E911E7"/>
    <w:rsid w:val="00E93B4F"/>
    <w:rsid w:val="00EA5923"/>
    <w:rsid w:val="00EC0E10"/>
    <w:rsid w:val="00EC6459"/>
    <w:rsid w:val="00ED2B19"/>
    <w:rsid w:val="00EE0C69"/>
    <w:rsid w:val="00EF4C5C"/>
    <w:rsid w:val="00EF5C19"/>
    <w:rsid w:val="00F0160B"/>
    <w:rsid w:val="00F2334A"/>
    <w:rsid w:val="00F25335"/>
    <w:rsid w:val="00F31D15"/>
    <w:rsid w:val="00F33E91"/>
    <w:rsid w:val="00F44B1B"/>
    <w:rsid w:val="00F53013"/>
    <w:rsid w:val="00F56800"/>
    <w:rsid w:val="00F81B45"/>
    <w:rsid w:val="00F83361"/>
    <w:rsid w:val="00F83D3A"/>
    <w:rsid w:val="00F8741E"/>
    <w:rsid w:val="00FA1151"/>
    <w:rsid w:val="00FA716D"/>
    <w:rsid w:val="00FB3264"/>
    <w:rsid w:val="00FB4FA6"/>
    <w:rsid w:val="00FD5ED8"/>
    <w:rsid w:val="00FF0092"/>
    <w:rsid w:val="00FF0FEA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D6DA"/>
  <w15:docId w15:val="{20BF2F83-F3D9-4EE4-B2F0-C207F0F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Законом Красноярского края от 25.03.2010 № 10-4487 "О порядке о</vt:lpstr>
    </vt:vector>
  </TitlesOfParts>
  <Company>Администрация города Сосновоборска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Пользователь</cp:lastModifiedBy>
  <cp:revision>14</cp:revision>
  <cp:lastPrinted>2022-02-10T06:24:00Z</cp:lastPrinted>
  <dcterms:created xsi:type="dcterms:W3CDTF">2022-02-01T08:12:00Z</dcterms:created>
  <dcterms:modified xsi:type="dcterms:W3CDTF">2022-02-10T06:25:00Z</dcterms:modified>
</cp:coreProperties>
</file>