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10" w:rsidRDefault="005F0096">
      <w:pPr>
        <w:pStyle w:val="11"/>
        <w:keepNext/>
        <w:keepLines/>
        <w:shd w:val="clear" w:color="auto" w:fill="auto"/>
        <w:spacing w:after="757" w:line="270" w:lineRule="exact"/>
        <w:ind w:left="1340"/>
      </w:pPr>
      <w:bookmarkStart w:id="0" w:name="bookmark0"/>
      <w:r>
        <w:t>АДМИНИСТРАЦИЯ ГОРОДА СОСНОВОБОРСКА</w:t>
      </w:r>
      <w:bookmarkEnd w:id="0"/>
    </w:p>
    <w:p w:rsidR="00F31910" w:rsidRDefault="005F0096">
      <w:pPr>
        <w:pStyle w:val="11"/>
        <w:keepNext/>
        <w:keepLines/>
        <w:shd w:val="clear" w:color="auto" w:fill="auto"/>
        <w:spacing w:after="775" w:line="270" w:lineRule="exact"/>
        <w:ind w:left="3340"/>
      </w:pPr>
      <w:bookmarkStart w:id="1" w:name="bookmark1"/>
      <w:r>
        <w:t>ПОСТАНОВЛЕНИЕ</w:t>
      </w:r>
      <w:bookmarkEnd w:id="1"/>
    </w:p>
    <w:p w:rsidR="00F31910" w:rsidRDefault="005F0096">
      <w:pPr>
        <w:pStyle w:val="1"/>
        <w:shd w:val="clear" w:color="auto" w:fill="auto"/>
        <w:tabs>
          <w:tab w:val="left" w:pos="2128"/>
          <w:tab w:val="left" w:pos="8166"/>
        </w:tabs>
        <w:spacing w:before="0" w:after="318" w:line="230" w:lineRule="exact"/>
        <w:ind w:left="40"/>
      </w:pPr>
      <w:r>
        <w:t>« »</w:t>
      </w:r>
      <w:r>
        <w:tab/>
        <w:t>2023г.</w:t>
      </w:r>
      <w:r>
        <w:tab/>
        <w:t>№</w:t>
      </w:r>
    </w:p>
    <w:p w:rsidR="00F31910" w:rsidRDefault="005F0096">
      <w:pPr>
        <w:pStyle w:val="1"/>
        <w:shd w:val="clear" w:color="auto" w:fill="auto"/>
        <w:spacing w:before="0" w:line="274" w:lineRule="exact"/>
        <w:ind w:left="40" w:right="1040"/>
      </w:pPr>
      <w:bookmarkStart w:id="2" w:name="_GoBack"/>
      <w: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города Сосновоборска</w:t>
      </w:r>
    </w:p>
    <w:bookmarkEnd w:id="2"/>
    <w:p w:rsidR="00F31910" w:rsidRDefault="005F0096">
      <w:pPr>
        <w:pStyle w:val="1"/>
        <w:shd w:val="clear" w:color="auto" w:fill="auto"/>
        <w:spacing w:before="0" w:after="455" w:line="274" w:lineRule="exact"/>
        <w:ind w:left="40" w:right="20" w:firstLine="700"/>
        <w:jc w:val="both"/>
      </w:pPr>
      <w:r>
        <w:t xml:space="preserve">В соответствии с частью 3 статьи 28 Федерального закона </w:t>
      </w:r>
      <w: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w:t>
      </w:r>
      <w:r>
        <w:t xml:space="preserve">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p>
    <w:p w:rsidR="00F31910" w:rsidRDefault="005F0096">
      <w:pPr>
        <w:pStyle w:val="1"/>
        <w:shd w:val="clear" w:color="auto" w:fill="auto"/>
        <w:spacing w:before="0" w:after="208" w:line="230" w:lineRule="exact"/>
        <w:ind w:left="40"/>
      </w:pPr>
      <w:r>
        <w:t>ПОСТАНОВЛЯЮ</w:t>
      </w:r>
    </w:p>
    <w:p w:rsidR="00F31910" w:rsidRDefault="005F0096">
      <w:pPr>
        <w:pStyle w:val="1"/>
        <w:shd w:val="clear" w:color="auto" w:fill="auto"/>
        <w:spacing w:before="0" w:after="0" w:line="274" w:lineRule="exact"/>
        <w:ind w:left="40" w:right="20" w:firstLine="700"/>
        <w:jc w:val="both"/>
      </w:pPr>
      <w:r>
        <w:t>1. Организовать</w:t>
      </w:r>
      <w:r>
        <w:t xml:space="preserve">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 в социальной сф</w:t>
      </w:r>
      <w:r>
        <w:t>ере) на территории г. Сосновоборска в соответствии с положениями Федерального закона.</w:t>
      </w:r>
    </w:p>
    <w:p w:rsidR="00F31910" w:rsidRDefault="005F0096">
      <w:pPr>
        <w:pStyle w:val="1"/>
        <w:shd w:val="clear" w:color="auto" w:fill="auto"/>
        <w:spacing w:before="0" w:after="0" w:line="274" w:lineRule="exact"/>
        <w:ind w:left="40" w:right="20" w:firstLine="560"/>
        <w:jc w:val="both"/>
      </w:pPr>
      <w:r>
        <w:t>2. Определить Управление образования администрации города Сосновоборска уполномоченным органом, утверждающим муниципальный социальный заказ на оказание муниципальных услуг в социальной сфере.</w:t>
      </w:r>
    </w:p>
    <w:p w:rsidR="00F31910" w:rsidRDefault="005F0096">
      <w:pPr>
        <w:pStyle w:val="1"/>
        <w:shd w:val="clear" w:color="auto" w:fill="auto"/>
        <w:spacing w:before="0" w:after="0" w:line="274" w:lineRule="exact"/>
        <w:ind w:left="40" w:right="20" w:firstLine="700"/>
        <w:jc w:val="both"/>
      </w:pPr>
      <w:r>
        <w:t xml:space="preserve">3. Установить, что в рамках реализации мероприятий федерального </w:t>
      </w:r>
      <w:r>
        <w:t>проекта «Успех каждого ребенка» национального проекта «Образование» в части внедрения на территории г. Сосновоборска персонифицированного финансирования дополнительного образования детей в 2023-2024 годах осуществляется формирование и исполнение муниципаль</w:t>
      </w:r>
      <w:r>
        <w:t>ного социального заказа на оказание муниципальных услуг в социальной сфере в соответствии с Федеральным законом по указанному в пункте 1 настоящего постановления направлению деятельности с использованием конкурентного способа отбора исполнителей муниципаль</w:t>
      </w:r>
      <w:r>
        <w:t>ных услуг в социальной сфере, предусмотренного пунктом 1 части 2 статьи 9 Федерального закона.</w:t>
      </w:r>
    </w:p>
    <w:p w:rsidR="00F31910" w:rsidRDefault="005F0096">
      <w:pPr>
        <w:pStyle w:val="1"/>
        <w:numPr>
          <w:ilvl w:val="0"/>
          <w:numId w:val="1"/>
        </w:numPr>
        <w:shd w:val="clear" w:color="auto" w:fill="auto"/>
        <w:tabs>
          <w:tab w:val="left" w:pos="1004"/>
        </w:tabs>
        <w:spacing w:before="0" w:after="0" w:line="274" w:lineRule="exact"/>
        <w:ind w:left="20" w:right="20" w:firstLine="720"/>
        <w:jc w:val="both"/>
      </w:pPr>
      <w:r>
        <w:t>Установить,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w:t>
      </w:r>
      <w:r>
        <w:t xml:space="preserve">альной сфере, определенных согласно приложению № 1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w:t>
      </w:r>
      <w:r>
        <w:t>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F31910" w:rsidRDefault="005F0096">
      <w:pPr>
        <w:pStyle w:val="1"/>
        <w:numPr>
          <w:ilvl w:val="0"/>
          <w:numId w:val="1"/>
        </w:numPr>
        <w:shd w:val="clear" w:color="auto" w:fill="auto"/>
        <w:tabs>
          <w:tab w:val="left" w:pos="975"/>
        </w:tabs>
        <w:spacing w:before="0" w:after="0" w:line="274" w:lineRule="exact"/>
        <w:ind w:left="20" w:firstLine="720"/>
        <w:jc w:val="both"/>
      </w:pPr>
      <w:r>
        <w:t>Утвердить:</w:t>
      </w:r>
    </w:p>
    <w:p w:rsidR="00F31910" w:rsidRDefault="005F0096">
      <w:pPr>
        <w:pStyle w:val="1"/>
        <w:numPr>
          <w:ilvl w:val="1"/>
          <w:numId w:val="1"/>
        </w:numPr>
        <w:shd w:val="clear" w:color="auto" w:fill="auto"/>
        <w:tabs>
          <w:tab w:val="left" w:pos="1201"/>
        </w:tabs>
        <w:spacing w:before="0" w:after="0" w:line="274" w:lineRule="exact"/>
        <w:ind w:left="20" w:right="20" w:firstLine="720"/>
        <w:jc w:val="both"/>
      </w:pPr>
      <w:r>
        <w:t xml:space="preserve">План апробации механизмов организации </w:t>
      </w:r>
      <w:r>
        <w:t>оказания муниципальных услуг в социальной сфере на территории г. Сосновоборска (приложение № 2).</w:t>
      </w:r>
    </w:p>
    <w:p w:rsidR="00F31910" w:rsidRDefault="005F0096">
      <w:pPr>
        <w:pStyle w:val="1"/>
        <w:numPr>
          <w:ilvl w:val="1"/>
          <w:numId w:val="1"/>
        </w:numPr>
        <w:shd w:val="clear" w:color="auto" w:fill="auto"/>
        <w:tabs>
          <w:tab w:val="left" w:pos="1186"/>
        </w:tabs>
        <w:spacing w:before="0" w:after="0" w:line="274" w:lineRule="exact"/>
        <w:ind w:left="20" w:right="20" w:firstLine="720"/>
        <w:jc w:val="both"/>
      </w:pPr>
      <w:r>
        <w:lastRenderedPageBreak/>
        <w:t>Таблицу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 г. Сосновоборска (приложение № 3).</w:t>
      </w:r>
    </w:p>
    <w:p w:rsidR="00F31910" w:rsidRDefault="005F0096">
      <w:pPr>
        <w:pStyle w:val="1"/>
        <w:numPr>
          <w:ilvl w:val="1"/>
          <w:numId w:val="1"/>
        </w:numPr>
        <w:shd w:val="clear" w:color="auto" w:fill="auto"/>
        <w:tabs>
          <w:tab w:val="left" w:pos="1158"/>
        </w:tabs>
        <w:spacing w:before="0" w:after="0" w:line="274" w:lineRule="exact"/>
        <w:ind w:left="20" w:right="20" w:firstLine="720"/>
        <w:jc w:val="both"/>
      </w:pPr>
      <w:r>
        <w:t>Положение о р</w:t>
      </w:r>
      <w:r>
        <w:t>абочей группе по организации оказания муниципальных услуг в социальной сфере (приложение № 4).</w:t>
      </w:r>
    </w:p>
    <w:p w:rsidR="00F31910" w:rsidRDefault="005F0096">
      <w:pPr>
        <w:pStyle w:val="1"/>
        <w:numPr>
          <w:ilvl w:val="1"/>
          <w:numId w:val="1"/>
        </w:numPr>
        <w:shd w:val="clear" w:color="auto" w:fill="auto"/>
        <w:tabs>
          <w:tab w:val="left" w:pos="1230"/>
        </w:tabs>
        <w:spacing w:before="0" w:after="0" w:line="274" w:lineRule="exact"/>
        <w:ind w:left="20" w:right="20" w:firstLine="720"/>
        <w:jc w:val="both"/>
      </w:pPr>
      <w:r>
        <w:t>Состав рабочей группы по организации оказания муниципальных услуг в социальной сфере (приложение № 5).</w:t>
      </w:r>
    </w:p>
    <w:p w:rsidR="00F31910" w:rsidRDefault="005F0096">
      <w:pPr>
        <w:pStyle w:val="1"/>
        <w:numPr>
          <w:ilvl w:val="0"/>
          <w:numId w:val="1"/>
        </w:numPr>
        <w:shd w:val="clear" w:color="auto" w:fill="auto"/>
        <w:tabs>
          <w:tab w:val="left" w:pos="1071"/>
        </w:tabs>
        <w:spacing w:before="0" w:after="0" w:line="274" w:lineRule="exact"/>
        <w:ind w:left="20" w:right="20" w:firstLine="720"/>
        <w:jc w:val="both"/>
      </w:pPr>
      <w:r>
        <w:t>В целях определения порядка информационного обеспечения ор</w:t>
      </w:r>
      <w:r>
        <w:t>ганизации оказания муниципальных услуг на территории г. Сосновоборска_определить:</w:t>
      </w:r>
    </w:p>
    <w:p w:rsidR="00F31910" w:rsidRDefault="005F0096">
      <w:pPr>
        <w:pStyle w:val="1"/>
        <w:shd w:val="clear" w:color="auto" w:fill="auto"/>
        <w:spacing w:before="0" w:after="0" w:line="274" w:lineRule="exact"/>
        <w:ind w:left="20" w:right="20" w:firstLine="720"/>
        <w:jc w:val="both"/>
      </w:pPr>
      <w:r>
        <w:t>6.1. 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и</w:t>
      </w:r>
      <w:r>
        <w:t xml:space="preserve"> физическими лицами осуществляется в форме электронных документов:</w:t>
      </w:r>
    </w:p>
    <w:p w:rsidR="00F31910" w:rsidRDefault="005F0096">
      <w:pPr>
        <w:pStyle w:val="1"/>
        <w:numPr>
          <w:ilvl w:val="0"/>
          <w:numId w:val="2"/>
        </w:numPr>
        <w:shd w:val="clear" w:color="auto" w:fill="auto"/>
        <w:tabs>
          <w:tab w:val="left" w:pos="1119"/>
        </w:tabs>
        <w:spacing w:before="0" w:after="0" w:line="274" w:lineRule="exact"/>
        <w:ind w:left="20" w:right="20" w:firstLine="720"/>
        <w:jc w:val="both"/>
      </w:pPr>
      <w:r>
        <w:t>муниципальный социальный заказ на оказание муниципальных услуг в социальной сфере;</w:t>
      </w:r>
    </w:p>
    <w:p w:rsidR="00F31910" w:rsidRDefault="005F0096">
      <w:pPr>
        <w:pStyle w:val="1"/>
        <w:numPr>
          <w:ilvl w:val="0"/>
          <w:numId w:val="2"/>
        </w:numPr>
        <w:shd w:val="clear" w:color="auto" w:fill="auto"/>
        <w:tabs>
          <w:tab w:val="left" w:pos="1143"/>
        </w:tabs>
        <w:spacing w:before="0" w:after="0" w:line="274" w:lineRule="exact"/>
        <w:ind w:left="20" w:right="20" w:firstLine="720"/>
        <w:jc w:val="both"/>
      </w:pPr>
      <w:r>
        <w:t>отчет об исполнении муниципального социального заказа на оказание муниципальных услуг в социальной сфере;</w:t>
      </w:r>
    </w:p>
    <w:p w:rsidR="00F31910" w:rsidRDefault="005F0096">
      <w:pPr>
        <w:pStyle w:val="1"/>
        <w:numPr>
          <w:ilvl w:val="0"/>
          <w:numId w:val="2"/>
        </w:numPr>
        <w:shd w:val="clear" w:color="auto" w:fill="auto"/>
        <w:tabs>
          <w:tab w:val="left" w:pos="1014"/>
        </w:tabs>
        <w:spacing w:before="0" w:after="0" w:line="274" w:lineRule="exact"/>
        <w:ind w:left="20" w:right="20" w:firstLine="720"/>
        <w:jc w:val="both"/>
      </w:pPr>
      <w:r>
        <w:t>заявка исполнителя услуг на включение в реестр исполнителей муниципальных услуг в социальной сфере в соответствии с социальным сертификатом;</w:t>
      </w:r>
    </w:p>
    <w:p w:rsidR="00F31910" w:rsidRDefault="005F0096">
      <w:pPr>
        <w:pStyle w:val="1"/>
        <w:numPr>
          <w:ilvl w:val="0"/>
          <w:numId w:val="2"/>
        </w:numPr>
        <w:shd w:val="clear" w:color="auto" w:fill="auto"/>
        <w:tabs>
          <w:tab w:val="left" w:pos="1086"/>
        </w:tabs>
        <w:spacing w:before="0" w:after="0" w:line="274" w:lineRule="exact"/>
        <w:ind w:left="20" w:right="20" w:firstLine="720"/>
        <w:jc w:val="both"/>
      </w:pPr>
      <w:r>
        <w:t>соглашение о финансовом обеспечении (возмещении) затрат, связанных с оказанием муниципальной услуги в социальной сф</w:t>
      </w:r>
      <w:r>
        <w:t>ере в соответствии с социальным сертификатом на получение муниципальной услуги;</w:t>
      </w:r>
    </w:p>
    <w:p w:rsidR="00F31910" w:rsidRDefault="005F0096">
      <w:pPr>
        <w:pStyle w:val="1"/>
        <w:numPr>
          <w:ilvl w:val="0"/>
          <w:numId w:val="2"/>
        </w:numPr>
        <w:shd w:val="clear" w:color="auto" w:fill="auto"/>
        <w:tabs>
          <w:tab w:val="left" w:pos="1038"/>
        </w:tabs>
        <w:spacing w:before="0" w:after="0" w:line="274" w:lineRule="exact"/>
        <w:ind w:left="20" w:right="20" w:firstLine="720"/>
        <w:jc w:val="both"/>
      </w:pPr>
      <w:r>
        <w:t xml:space="preserve">заявление потребителя услуг на оказание муниципальной услуги «реализация дополнительных общеразвивающих программ для детей» в соответствии с социальным сертификатом (заявление </w:t>
      </w:r>
      <w:r>
        <w:t>о зачислении на обучение и получении социального сертификата);</w:t>
      </w:r>
    </w:p>
    <w:p w:rsidR="00F31910" w:rsidRDefault="005F0096">
      <w:pPr>
        <w:pStyle w:val="1"/>
        <w:numPr>
          <w:ilvl w:val="0"/>
          <w:numId w:val="2"/>
        </w:numPr>
        <w:shd w:val="clear" w:color="auto" w:fill="auto"/>
        <w:tabs>
          <w:tab w:val="left" w:pos="1100"/>
        </w:tabs>
        <w:spacing w:before="0" w:after="0" w:line="274" w:lineRule="exact"/>
        <w:ind w:left="20" w:right="20" w:firstLine="720"/>
        <w:jc w:val="both"/>
      </w:pPr>
      <w:r>
        <w:t>социальный сертификат на получение муниципальной услуги «реализация дополнительных общеразвивающих программ для детей»;</w:t>
      </w:r>
    </w:p>
    <w:p w:rsidR="00F31910" w:rsidRDefault="005F0096">
      <w:pPr>
        <w:pStyle w:val="1"/>
        <w:numPr>
          <w:ilvl w:val="0"/>
          <w:numId w:val="2"/>
        </w:numPr>
        <w:shd w:val="clear" w:color="auto" w:fill="auto"/>
        <w:tabs>
          <w:tab w:val="left" w:pos="1038"/>
        </w:tabs>
        <w:spacing w:before="0" w:after="0" w:line="274" w:lineRule="exact"/>
        <w:ind w:left="20" w:right="20" w:firstLine="720"/>
        <w:jc w:val="both"/>
      </w:pPr>
      <w:r>
        <w:t>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F31910" w:rsidRDefault="005F0096">
      <w:pPr>
        <w:pStyle w:val="1"/>
        <w:shd w:val="clear" w:color="auto" w:fill="auto"/>
        <w:spacing w:before="0" w:after="0" w:line="274" w:lineRule="exact"/>
        <w:ind w:left="20" w:right="20" w:firstLine="380"/>
        <w:jc w:val="both"/>
      </w:pPr>
      <w:r>
        <w:t>6.2. государственные информационные системы, используемые в целях организации оказания муниципальных у</w:t>
      </w:r>
      <w:r>
        <w:t>слуг в социальной сфере:</w:t>
      </w:r>
    </w:p>
    <w:p w:rsidR="00F31910" w:rsidRDefault="005F0096">
      <w:pPr>
        <w:pStyle w:val="1"/>
        <w:numPr>
          <w:ilvl w:val="1"/>
          <w:numId w:val="2"/>
        </w:numPr>
        <w:shd w:val="clear" w:color="auto" w:fill="auto"/>
        <w:tabs>
          <w:tab w:val="left" w:pos="730"/>
        </w:tabs>
        <w:spacing w:before="0" w:after="0" w:line="274" w:lineRule="exact"/>
        <w:ind w:left="20" w:right="20" w:firstLine="380"/>
        <w:jc w:val="both"/>
      </w:pPr>
      <w:r>
        <w:t>государственная интегрированная информационная система управления общественными финансами «Электронный бюджет»;</w:t>
      </w:r>
    </w:p>
    <w:p w:rsidR="00F31910" w:rsidRDefault="005F0096">
      <w:pPr>
        <w:pStyle w:val="1"/>
        <w:numPr>
          <w:ilvl w:val="1"/>
          <w:numId w:val="2"/>
        </w:numPr>
        <w:shd w:val="clear" w:color="auto" w:fill="auto"/>
        <w:tabs>
          <w:tab w:val="left" w:pos="735"/>
        </w:tabs>
        <w:spacing w:before="0" w:after="0" w:line="274" w:lineRule="exact"/>
        <w:ind w:left="20" w:right="20" w:firstLine="380"/>
        <w:jc w:val="both"/>
      </w:pPr>
      <w:r>
        <w:t>федеральная государственная информационная система «Единый портал государственных и муниципальных услуг (функций)»;</w:t>
      </w:r>
    </w:p>
    <w:p w:rsidR="00F31910" w:rsidRDefault="005F0096">
      <w:pPr>
        <w:pStyle w:val="1"/>
        <w:numPr>
          <w:ilvl w:val="1"/>
          <w:numId w:val="2"/>
        </w:numPr>
        <w:shd w:val="clear" w:color="auto" w:fill="auto"/>
        <w:tabs>
          <w:tab w:val="left" w:pos="735"/>
        </w:tabs>
        <w:spacing w:before="0" w:after="0" w:line="274" w:lineRule="exact"/>
        <w:ind w:left="20" w:right="20" w:firstLine="380"/>
        <w:jc w:val="both"/>
      </w:pPr>
      <w:r>
        <w:t>|</w:t>
      </w:r>
      <w:r>
        <w:tab/>
        <w:t>а</w:t>
      </w:r>
      <w:r>
        <w:t>втоматизированная информационная система «Навигатор дополнительного образования Красноярского края» (далее - ИС «Навигатор»;</w:t>
      </w:r>
      <w:r>
        <w:br w:type="page"/>
      </w:r>
    </w:p>
    <w:p w:rsidR="00F31910" w:rsidRDefault="005F0096">
      <w:pPr>
        <w:pStyle w:val="1"/>
        <w:shd w:val="clear" w:color="auto" w:fill="auto"/>
        <w:spacing w:before="0" w:after="0" w:line="274" w:lineRule="exact"/>
        <w:ind w:left="20" w:right="20" w:firstLine="400"/>
        <w:jc w:val="both"/>
      </w:pPr>
      <w:r>
        <w:lastRenderedPageBreak/>
        <w:t>4)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F31910" w:rsidRDefault="005F0096">
      <w:pPr>
        <w:pStyle w:val="1"/>
        <w:shd w:val="clear" w:color="auto" w:fill="auto"/>
        <w:spacing w:before="0" w:after="0" w:line="274" w:lineRule="exact"/>
        <w:ind w:left="20" w:right="20" w:firstLine="720"/>
        <w:jc w:val="both"/>
      </w:pPr>
      <w:r>
        <w:t>6.3. перече</w:t>
      </w:r>
      <w:r>
        <w:t>нь информации и документов, формируемых с использованием ИС «Навигатор»:</w:t>
      </w:r>
    </w:p>
    <w:p w:rsidR="00F31910" w:rsidRDefault="005F0096">
      <w:pPr>
        <w:pStyle w:val="1"/>
        <w:numPr>
          <w:ilvl w:val="2"/>
          <w:numId w:val="2"/>
        </w:numPr>
        <w:shd w:val="clear" w:color="auto" w:fill="auto"/>
        <w:tabs>
          <w:tab w:val="left" w:pos="726"/>
        </w:tabs>
        <w:spacing w:before="0" w:after="0" w:line="274" w:lineRule="exact"/>
        <w:ind w:left="20" w:right="20" w:firstLine="400"/>
        <w:jc w:val="both"/>
      </w:pPr>
      <w:r>
        <w:t>документы, предусмотренные подпунктами 3-7 пункта 6.1. настоящего постановления;</w:t>
      </w:r>
    </w:p>
    <w:p w:rsidR="00F31910" w:rsidRDefault="005F0096">
      <w:pPr>
        <w:pStyle w:val="1"/>
        <w:numPr>
          <w:ilvl w:val="2"/>
          <w:numId w:val="2"/>
        </w:numPr>
        <w:shd w:val="clear" w:color="auto" w:fill="auto"/>
        <w:tabs>
          <w:tab w:val="left" w:pos="730"/>
        </w:tabs>
        <w:spacing w:before="0" w:after="0" w:line="274" w:lineRule="exact"/>
        <w:ind w:left="20" w:right="20" w:firstLine="400"/>
        <w:jc w:val="both"/>
      </w:pPr>
      <w:r>
        <w:t>иные документы и информация, предусмотренные нормативными правовыми актами администрации города Соснов</w:t>
      </w:r>
      <w:r>
        <w:t>оборска.</w:t>
      </w:r>
    </w:p>
    <w:p w:rsidR="00F31910" w:rsidRDefault="005F0096">
      <w:pPr>
        <w:pStyle w:val="1"/>
        <w:numPr>
          <w:ilvl w:val="3"/>
          <w:numId w:val="2"/>
        </w:numPr>
        <w:shd w:val="clear" w:color="auto" w:fill="auto"/>
        <w:tabs>
          <w:tab w:val="left" w:pos="985"/>
        </w:tabs>
        <w:spacing w:before="0" w:after="0" w:line="274" w:lineRule="exact"/>
        <w:ind w:left="20" w:right="20" w:firstLine="720"/>
        <w:jc w:val="both"/>
      </w:pPr>
      <w:r>
        <w:t xml:space="preserve">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w:t>
      </w:r>
      <w:r>
        <w:t>Минфина России от 28.12.2016 № 243н.</w:t>
      </w:r>
    </w:p>
    <w:p w:rsidR="00F31910" w:rsidRDefault="005F0096">
      <w:pPr>
        <w:pStyle w:val="1"/>
        <w:numPr>
          <w:ilvl w:val="3"/>
          <w:numId w:val="2"/>
        </w:numPr>
        <w:shd w:val="clear" w:color="auto" w:fill="auto"/>
        <w:tabs>
          <w:tab w:val="left" w:pos="966"/>
        </w:tabs>
        <w:spacing w:before="0" w:after="0" w:line="274" w:lineRule="exact"/>
        <w:ind w:left="20" w:right="20" w:firstLine="720"/>
        <w:jc w:val="both"/>
      </w:pPr>
      <w:r>
        <w:t>Формирование и утверждение документа, предусмотренного подпунктом 1 пункта 6.1. настоящего постановления, в 2023 году осуществляется на бумажном носителе.</w:t>
      </w:r>
    </w:p>
    <w:p w:rsidR="00F31910" w:rsidRDefault="005F0096">
      <w:pPr>
        <w:pStyle w:val="1"/>
        <w:shd w:val="clear" w:color="auto" w:fill="auto"/>
        <w:spacing w:before="0" w:after="0" w:line="274" w:lineRule="exact"/>
        <w:ind w:left="20" w:right="20" w:firstLine="720"/>
        <w:jc w:val="both"/>
      </w:pPr>
      <w:r>
        <w:t>Формирование документа, предусмотренного подпунктом 4 пункта 6.1 настоящего постановления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w:t>
      </w:r>
      <w:r>
        <w:t>атор».</w:t>
      </w:r>
    </w:p>
    <w:p w:rsidR="00F31910" w:rsidRDefault="005F0096">
      <w:pPr>
        <w:pStyle w:val="1"/>
        <w:numPr>
          <w:ilvl w:val="3"/>
          <w:numId w:val="2"/>
        </w:numPr>
        <w:shd w:val="clear" w:color="auto" w:fill="auto"/>
        <w:tabs>
          <w:tab w:val="left" w:pos="1090"/>
        </w:tabs>
        <w:spacing w:before="0" w:after="0" w:line="274" w:lineRule="exact"/>
        <w:ind w:left="20" w:right="20" w:firstLine="720"/>
        <w:jc w:val="both"/>
      </w:pPr>
      <w:r>
        <w:t>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w:t>
      </w:r>
      <w:r>
        <w:t>становлению, на территории г. Сосновоборска, осуществляется путем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1 сен</w:t>
      </w:r>
      <w:r>
        <w:t>тября 2023 года.</w:t>
      </w:r>
    </w:p>
    <w:p w:rsidR="00F31910" w:rsidRDefault="005F0096">
      <w:pPr>
        <w:pStyle w:val="1"/>
        <w:numPr>
          <w:ilvl w:val="3"/>
          <w:numId w:val="2"/>
        </w:numPr>
        <w:shd w:val="clear" w:color="auto" w:fill="auto"/>
        <w:tabs>
          <w:tab w:val="left" w:pos="1234"/>
        </w:tabs>
        <w:spacing w:before="0" w:after="0" w:line="274" w:lineRule="exact"/>
        <w:ind w:left="20" w:right="20" w:firstLine="720"/>
        <w:jc w:val="both"/>
      </w:pPr>
      <w:r>
        <w:t>Настоящее постановление вступает в силу со дня его официального опубликования и распространяется на правоотношения, возникшие с 01 марта 2023 года.</w:t>
      </w:r>
    </w:p>
    <w:p w:rsidR="00F31910" w:rsidRDefault="005F0096">
      <w:pPr>
        <w:pStyle w:val="1"/>
        <w:framePr w:h="232" w:wrap="around" w:vAnchor="text" w:hAnchor="margin" w:x="7694" w:y="1439"/>
        <w:shd w:val="clear" w:color="auto" w:fill="auto"/>
        <w:spacing w:before="0" w:after="0" w:line="230" w:lineRule="exact"/>
        <w:ind w:left="100"/>
      </w:pPr>
      <w:r>
        <w:t>А.С. Кудрявцев</w:t>
      </w:r>
    </w:p>
    <w:p w:rsidR="00F31910" w:rsidRDefault="005F0096">
      <w:pPr>
        <w:pStyle w:val="1"/>
        <w:numPr>
          <w:ilvl w:val="3"/>
          <w:numId w:val="2"/>
        </w:numPr>
        <w:shd w:val="clear" w:color="auto" w:fill="auto"/>
        <w:tabs>
          <w:tab w:val="left" w:pos="1100"/>
        </w:tabs>
        <w:spacing w:before="0" w:after="875" w:line="274" w:lineRule="exact"/>
        <w:ind w:left="20" w:right="20" w:firstLine="720"/>
        <w:jc w:val="both"/>
      </w:pPr>
      <w:r>
        <w:t>Контроль за исполнением настоящего постановления возложить на заместителя Главы по социальным вопросам Е.О. Романенко.</w:t>
      </w:r>
    </w:p>
    <w:p w:rsidR="00F31910" w:rsidRDefault="005F0096">
      <w:pPr>
        <w:pStyle w:val="1"/>
        <w:shd w:val="clear" w:color="auto" w:fill="auto"/>
        <w:spacing w:before="0" w:after="0" w:line="230" w:lineRule="exact"/>
        <w:ind w:left="20"/>
        <w:sectPr w:rsidR="00F31910">
          <w:type w:val="continuous"/>
          <w:pgSz w:w="11905" w:h="16837"/>
          <w:pgMar w:top="1763" w:right="576" w:bottom="904" w:left="1941" w:header="0" w:footer="3" w:gutter="0"/>
          <w:cols w:space="720"/>
          <w:noEndnote/>
          <w:docGrid w:linePitch="360"/>
        </w:sectPr>
      </w:pPr>
      <w:r>
        <w:t>Глава города Сосновоборска</w:t>
      </w:r>
    </w:p>
    <w:p w:rsidR="00F31910" w:rsidRDefault="005F0096">
      <w:pPr>
        <w:pStyle w:val="1"/>
        <w:shd w:val="clear" w:color="auto" w:fill="auto"/>
        <w:tabs>
          <w:tab w:val="left" w:leader="underscore" w:pos="7793"/>
          <w:tab w:val="left" w:leader="underscore" w:pos="9353"/>
        </w:tabs>
        <w:spacing w:before="0" w:after="480" w:line="274" w:lineRule="exact"/>
        <w:ind w:left="5940" w:right="40" w:firstLine="1180"/>
      </w:pPr>
      <w:r>
        <w:lastRenderedPageBreak/>
        <w:t>ПРИЛОЖЕНИЕ № 1 к постановлению администрации города Сосновоборска от</w:t>
      </w:r>
      <w:r>
        <w:tab/>
        <w:t>2023 №</w:t>
      </w:r>
      <w:r>
        <w:tab/>
      </w:r>
    </w:p>
    <w:p w:rsidR="00F31910" w:rsidRDefault="005F0096">
      <w:pPr>
        <w:pStyle w:val="20"/>
        <w:shd w:val="clear" w:color="auto" w:fill="auto"/>
        <w:spacing w:before="0"/>
        <w:ind w:left="20"/>
      </w:pPr>
      <w:r>
        <w:t>ПЕРЕЧЕНЬ</w:t>
      </w:r>
    </w:p>
    <w:p w:rsidR="00F31910" w:rsidRDefault="005F0096">
      <w:pPr>
        <w:pStyle w:val="20"/>
        <w:shd w:val="clear" w:color="auto" w:fill="auto"/>
        <w:spacing w:before="0"/>
        <w:ind w:left="20"/>
      </w:pPr>
      <w:r>
        <w:t>му</w:t>
      </w:r>
      <w:r>
        <w:t>ниципальных услуг, в отношении которых осуществляется апробация 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w:t>
      </w:r>
      <w:r>
        <w:t>слуг в социальной сфере» способа отбора</w:t>
      </w:r>
    </w:p>
    <w:p w:rsidR="00F31910" w:rsidRDefault="005F0096">
      <w:pPr>
        <w:pStyle w:val="20"/>
        <w:shd w:val="clear" w:color="auto" w:fill="auto"/>
        <w:spacing w:before="0" w:after="206"/>
        <w:ind w:left="20"/>
      </w:pPr>
      <w:r>
        <w:t>исполнителей услуг</w:t>
      </w:r>
    </w:p>
    <w:p w:rsidR="00F31910" w:rsidRDefault="005F0096">
      <w:pPr>
        <w:pStyle w:val="1"/>
        <w:shd w:val="clear" w:color="auto" w:fill="auto"/>
        <w:spacing w:before="0" w:after="0" w:line="317" w:lineRule="exact"/>
        <w:ind w:left="20" w:firstLine="700"/>
        <w:jc w:val="both"/>
      </w:pPr>
      <w:r>
        <w:t>Реализация дополнительных общеразвивающих программ:</w:t>
      </w:r>
    </w:p>
    <w:p w:rsidR="00F31910" w:rsidRDefault="005F0096">
      <w:pPr>
        <w:pStyle w:val="1"/>
        <w:shd w:val="clear" w:color="auto" w:fill="auto"/>
        <w:spacing w:before="0" w:after="0" w:line="317" w:lineRule="exact"/>
        <w:ind w:left="20" w:right="40"/>
        <w:jc w:val="both"/>
      </w:pPr>
      <w:r>
        <w:t>8042000.99.0.ББ52АЕ52000 (физкультурно-спортивная направленность, обучения: очная, обучающиеся без указания категории);</w:t>
      </w:r>
    </w:p>
    <w:p w:rsidR="00F31910" w:rsidRDefault="005F0096">
      <w:pPr>
        <w:pStyle w:val="1"/>
        <w:shd w:val="clear" w:color="auto" w:fill="auto"/>
        <w:spacing w:before="0" w:after="0" w:line="317" w:lineRule="exact"/>
        <w:ind w:left="20" w:right="40"/>
        <w:jc w:val="both"/>
      </w:pPr>
      <w:r>
        <w:t>8042000.99.0.ББ52АЖ24000 (социально-гуманитарная направленность, обучения: очная, обучающиеся без указания категории);</w:t>
      </w:r>
    </w:p>
    <w:p w:rsidR="00F31910" w:rsidRDefault="005F0096">
      <w:pPr>
        <w:pStyle w:val="1"/>
        <w:shd w:val="clear" w:color="auto" w:fill="auto"/>
        <w:spacing w:before="0" w:after="0" w:line="317" w:lineRule="exact"/>
        <w:ind w:left="20" w:right="40"/>
        <w:jc w:val="both"/>
      </w:pPr>
      <w:r>
        <w:t>8042000.99.0.ББ52АЕ04000 (техническая направленность, форма обучения: обучающиеся без указания категории);</w:t>
      </w:r>
    </w:p>
    <w:p w:rsidR="00F31910" w:rsidRDefault="005F0096">
      <w:pPr>
        <w:pStyle w:val="1"/>
        <w:shd w:val="clear" w:color="auto" w:fill="auto"/>
        <w:spacing w:before="0" w:after="0" w:line="317" w:lineRule="exact"/>
        <w:ind w:left="20" w:right="40" w:firstLine="700"/>
        <w:jc w:val="both"/>
      </w:pPr>
      <w:r>
        <w:t>8042000.99.0.ББ52АЕ76000 (худо</w:t>
      </w:r>
      <w:r>
        <w:t>жественная направленность, форма обучения: очная, обучающиеся без указания категории);</w:t>
      </w:r>
    </w:p>
    <w:p w:rsidR="00F31910" w:rsidRDefault="005F0096">
      <w:pPr>
        <w:pStyle w:val="1"/>
        <w:shd w:val="clear" w:color="auto" w:fill="auto"/>
        <w:spacing w:before="0" w:after="0" w:line="317" w:lineRule="exact"/>
        <w:ind w:left="20" w:right="40" w:firstLine="700"/>
        <w:jc w:val="both"/>
      </w:pPr>
      <w:r>
        <w:t>8042000.99.0.ББ52АЖ00000 (туристско-краеведческая направленность, форма обучения: очная, обучающиеся без указания категории);</w:t>
      </w:r>
    </w:p>
    <w:p w:rsidR="00F31910" w:rsidRDefault="005F0096">
      <w:pPr>
        <w:pStyle w:val="1"/>
        <w:framePr w:w="656" w:h="1906" w:hSpace="102" w:vSpace="339" w:wrap="around" w:hAnchor="margin" w:x="8691" w:y="3569"/>
        <w:shd w:val="clear" w:color="auto" w:fill="auto"/>
        <w:spacing w:before="0" w:after="0" w:line="634" w:lineRule="exact"/>
        <w:ind w:left="20"/>
        <w:jc w:val="both"/>
      </w:pPr>
      <w:r>
        <w:t>форма форма очная,</w:t>
      </w:r>
    </w:p>
    <w:p w:rsidR="00F31910" w:rsidRDefault="005F0096">
      <w:pPr>
        <w:pStyle w:val="1"/>
        <w:shd w:val="clear" w:color="auto" w:fill="auto"/>
        <w:spacing w:before="0" w:after="0" w:line="317" w:lineRule="exact"/>
        <w:ind w:left="20" w:right="40" w:firstLine="700"/>
        <w:jc w:val="both"/>
        <w:sectPr w:rsidR="00F31910">
          <w:pgSz w:w="16837" w:h="11905" w:orient="landscape"/>
          <w:pgMar w:top="0" w:right="3626" w:bottom="4283" w:left="3856" w:header="0" w:footer="3" w:gutter="0"/>
          <w:cols w:space="720"/>
          <w:noEndnote/>
          <w:docGrid w:linePitch="360"/>
        </w:sectPr>
      </w:pPr>
      <w:r>
        <w:t>8042000.99.0.ББ52АЕ28000 (естественно-научная направленность, форма обучения: очная, обучающиеся без указания категории).</w:t>
      </w:r>
    </w:p>
    <w:p w:rsidR="00F31910" w:rsidRDefault="005F0096">
      <w:pPr>
        <w:pStyle w:val="1"/>
        <w:shd w:val="clear" w:color="auto" w:fill="auto"/>
        <w:tabs>
          <w:tab w:val="left" w:leader="underscore" w:pos="13312"/>
          <w:tab w:val="left" w:leader="underscore" w:pos="14862"/>
        </w:tabs>
        <w:spacing w:before="0" w:after="0" w:line="278" w:lineRule="exact"/>
        <w:ind w:left="11440" w:right="200" w:firstLine="1200"/>
      </w:pPr>
      <w:r>
        <w:lastRenderedPageBreak/>
        <w:t>ПРИЛОЖЕНИЕ № 2 к постановлению администрации города Сосновоборска от</w:t>
      </w:r>
      <w:r>
        <w:tab/>
        <w:t>2023 №</w:t>
      </w:r>
      <w:r>
        <w:tab/>
      </w:r>
    </w:p>
    <w:p w:rsidR="00F31910" w:rsidRDefault="005F0096">
      <w:pPr>
        <w:pStyle w:val="20"/>
        <w:shd w:val="clear" w:color="auto" w:fill="auto"/>
        <w:spacing w:before="0" w:line="278" w:lineRule="exact"/>
        <w:ind w:right="20"/>
      </w:pPr>
      <w:r>
        <w:t>ПЛАН</w:t>
      </w:r>
    </w:p>
    <w:p w:rsidR="00F31910" w:rsidRDefault="005F0096">
      <w:pPr>
        <w:pStyle w:val="20"/>
        <w:shd w:val="clear" w:color="auto" w:fill="auto"/>
        <w:spacing w:before="0" w:after="304" w:line="278" w:lineRule="exact"/>
        <w:ind w:right="20"/>
      </w:pPr>
      <w:r>
        <w:t>апробации механизмов организации оказания муниципальных услуг в социальной сфере на территории г. Сосновоборска</w:t>
      </w:r>
    </w:p>
    <w:tbl>
      <w:tblPr>
        <w:tblW w:w="0" w:type="auto"/>
        <w:jc w:val="center"/>
        <w:tblLayout w:type="fixed"/>
        <w:tblCellMar>
          <w:left w:w="10" w:type="dxa"/>
          <w:right w:w="10" w:type="dxa"/>
        </w:tblCellMar>
        <w:tblLook w:val="0000" w:firstRow="0" w:lastRow="0" w:firstColumn="0" w:lastColumn="0" w:noHBand="0" w:noVBand="0"/>
      </w:tblPr>
      <w:tblGrid>
        <w:gridCol w:w="710"/>
        <w:gridCol w:w="3394"/>
        <w:gridCol w:w="5520"/>
        <w:gridCol w:w="1464"/>
        <w:gridCol w:w="2141"/>
        <w:gridCol w:w="1867"/>
      </w:tblGrid>
      <w:tr w:rsidR="00F31910">
        <w:tblPrEx>
          <w:tblCellMar>
            <w:top w:w="0" w:type="dxa"/>
            <w:bottom w:w="0" w:type="dxa"/>
          </w:tblCellMar>
        </w:tblPrEx>
        <w:trPr>
          <w:trHeight w:val="77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ind w:right="260"/>
              <w:jc w:val="right"/>
            </w:pPr>
            <w:r>
              <w:t>№ п/п</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900"/>
            </w:pPr>
            <w:r>
              <w:t>Этап апробации</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2080"/>
            </w:pPr>
            <w:r>
              <w:t>Мероприятие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Срок исполнения</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center"/>
            </w:pPr>
            <w:r>
              <w:t>Результат</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69" w:lineRule="exact"/>
              <w:jc w:val="both"/>
            </w:pPr>
            <w:r>
              <w:t>Ответственные исполнители</w:t>
            </w:r>
          </w:p>
        </w:tc>
      </w:tr>
      <w:tr w:rsidR="00F31910">
        <w:tblPrEx>
          <w:tblCellMar>
            <w:top w:w="0" w:type="dxa"/>
            <w:bottom w:w="0" w:type="dxa"/>
          </w:tblCellMar>
        </w:tblPrEx>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right="260"/>
              <w:jc w:val="right"/>
            </w:pPr>
            <w:r>
              <w:t>1</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640"/>
            </w:pPr>
            <w:r>
              <w:t>2</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2720"/>
            </w:pPr>
            <w:r>
              <w:t>3</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center"/>
            </w:pPr>
            <w:r>
              <w:t>4</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center"/>
            </w:pPr>
            <w:r>
              <w:t>5</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880"/>
            </w:pPr>
            <w:r>
              <w:t>6</w:t>
            </w:r>
          </w:p>
        </w:tc>
      </w:tr>
      <w:tr w:rsidR="00F31910">
        <w:tblPrEx>
          <w:tblCellMar>
            <w:top w:w="0" w:type="dxa"/>
            <w:bottom w:w="0" w:type="dxa"/>
          </w:tblCellMar>
        </w:tblPrEx>
        <w:trPr>
          <w:trHeight w:val="2779"/>
          <w:jc w:val="center"/>
        </w:trPr>
        <w:tc>
          <w:tcPr>
            <w:tcW w:w="710"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right="260"/>
              <w:jc w:val="right"/>
            </w:pPr>
            <w:r>
              <w:t>1.</w:t>
            </w:r>
          </w:p>
        </w:tc>
        <w:tc>
          <w:tcPr>
            <w:tcW w:w="3394"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Проведение организационных мероприятий, необходимых для реализации положений Федерального закона от 13 июля 2020 г. № 189-ФЗ «О государственном (муниципальном) социальном заказе на оказание муниципальных (м у н и ц и п альн ых) услуг в</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1.1. Организация раз</w:t>
            </w:r>
            <w:r>
              <w:t>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 телекоммуникационной сети «Интернет» в соответствии с бюджетным законодательством Ро</w:t>
            </w:r>
            <w:r>
              <w:t>ссийской Федерации (далее - Единый портал бюджетной системы)</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15 мая 2023 года</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ind w:firstLine="160"/>
              <w:jc w:val="both"/>
            </w:pPr>
            <w:r>
              <w:t>Размещение информации и документов на Едином портале бюджетной системы организовано</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ind w:left="220" w:firstLine="380"/>
            </w:pPr>
            <w:r>
              <w:t>города Сосновоборска</w:t>
            </w:r>
          </w:p>
        </w:tc>
      </w:tr>
      <w:tr w:rsidR="00F31910">
        <w:tblPrEx>
          <w:tblCellMar>
            <w:top w:w="0" w:type="dxa"/>
            <w:bottom w:w="0" w:type="dxa"/>
          </w:tblCellMar>
        </w:tblPrEx>
        <w:trPr>
          <w:trHeight w:val="1661"/>
          <w:jc w:val="center"/>
        </w:trPr>
        <w:tc>
          <w:tcPr>
            <w:tcW w:w="710"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3394" w:type="dxa"/>
            <w:tcBorders>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социальной сфере» (далее - Федеральный закон № 189-ФЗ)</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1.2. Обеспечение заключения соглашения с исполнителями услуг «регшизация дополнительных общеразвивающих программ в электронной форме»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1 сентября 2023 года</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Заключение соглашения с исполнителями услуг в электронной форме обеспечено</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ind w:left="220" w:firstLine="380"/>
            </w:pPr>
            <w:r>
              <w:t>города Сосновоборска</w:t>
            </w:r>
          </w:p>
        </w:tc>
      </w:tr>
      <w:tr w:rsidR="00F31910">
        <w:tblPrEx>
          <w:tblCellMar>
            <w:top w:w="0" w:type="dxa"/>
            <w:bottom w:w="0" w:type="dxa"/>
          </w:tblCellMar>
        </w:tblPrEx>
        <w:trPr>
          <w:trHeight w:val="2237"/>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right="260"/>
              <w:jc w:val="right"/>
            </w:pPr>
            <w:r>
              <w:t>2.</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Нормативное правовое обеспечение</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2.1. Разработка проекта нормативного правового акта администрации города Сосновоборска 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w:t>
            </w:r>
            <w:r>
              <w:t>равления города Сосновоборска о форме и сроках формирования отчета об их исполнении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28 апреля 2023 года</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center"/>
            </w:pPr>
            <w:r>
              <w:t>акт утвержден</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ind w:left="220" w:firstLine="380"/>
            </w:pPr>
            <w:r>
              <w:t>города Сосновоборска</w:t>
            </w:r>
          </w:p>
        </w:tc>
      </w:tr>
    </w:tbl>
    <w:p w:rsidR="00F31910" w:rsidRDefault="00F31910">
      <w:pPr>
        <w:rPr>
          <w:sz w:val="2"/>
          <w:szCs w:val="2"/>
        </w:rPr>
        <w:sectPr w:rsidR="00F31910">
          <w:pgSz w:w="16837" w:h="11905" w:orient="landscape"/>
          <w:pgMar w:top="1396" w:right="920" w:bottom="508" w:left="814"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720"/>
        <w:gridCol w:w="3384"/>
        <w:gridCol w:w="5554"/>
        <w:gridCol w:w="1478"/>
        <w:gridCol w:w="2131"/>
        <w:gridCol w:w="1838"/>
      </w:tblGrid>
      <w:tr w:rsidR="00F31910">
        <w:tblPrEx>
          <w:tblCellMar>
            <w:top w:w="0" w:type="dxa"/>
            <w:bottom w:w="0" w:type="dxa"/>
          </w:tblCellMar>
        </w:tblPrEx>
        <w:trPr>
          <w:trHeight w:val="1258"/>
          <w:jc w:val="center"/>
        </w:trPr>
        <w:tc>
          <w:tcPr>
            <w:tcW w:w="720"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3384"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5554"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2.2. Внесение изменений в решение о бюджете/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w:t>
            </w:r>
            <w:r>
              <w:t>ых расчетов параметров социального заказа</w:t>
            </w:r>
          </w:p>
        </w:tc>
        <w:tc>
          <w:tcPr>
            <w:tcW w:w="1478"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10 мая 2023 года</w:t>
            </w:r>
          </w:p>
        </w:tc>
        <w:tc>
          <w:tcPr>
            <w:tcW w:w="2131"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Приняты изменения в решение о бюджете /</w:t>
            </w:r>
          </w:p>
        </w:tc>
        <w:tc>
          <w:tcPr>
            <w:tcW w:w="1838"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Финансовое управление администрации города</w:t>
            </w:r>
          </w:p>
        </w:tc>
      </w:tr>
      <w:tr w:rsidR="00F31910">
        <w:tblPrEx>
          <w:tblCellMar>
            <w:top w:w="0" w:type="dxa"/>
            <w:bottom w:w="0" w:type="dxa"/>
          </w:tblCellMar>
        </w:tblPrEx>
        <w:trPr>
          <w:trHeight w:val="974"/>
          <w:jc w:val="center"/>
        </w:trPr>
        <w:tc>
          <w:tcPr>
            <w:tcW w:w="720" w:type="dxa"/>
            <w:vMerge w:val="restart"/>
            <w:tcBorders>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3384" w:type="dxa"/>
            <w:vMerge w:val="restart"/>
            <w:tcBorders>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5554"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478"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131" w:type="dxa"/>
            <w:tcBorders>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60" w:line="240" w:lineRule="auto"/>
              <w:jc w:val="both"/>
            </w:pPr>
            <w:r>
              <w:t>ивиднуш</w:t>
            </w:r>
          </w:p>
          <w:p w:rsidR="00F31910" w:rsidRDefault="005F0096">
            <w:pPr>
              <w:pStyle w:val="1"/>
              <w:framePr w:wrap="notBeside" w:vAnchor="text" w:hAnchor="text" w:xAlign="center" w:y="1"/>
              <w:shd w:val="clear" w:color="auto" w:fill="auto"/>
              <w:spacing w:before="60" w:after="0" w:line="274" w:lineRule="exact"/>
              <w:jc w:val="both"/>
            </w:pPr>
            <w:r>
              <w:t>бюджетную роспись</w:t>
            </w:r>
          </w:p>
        </w:tc>
        <w:tc>
          <w:tcPr>
            <w:tcW w:w="1838" w:type="dxa"/>
            <w:tcBorders>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center"/>
            </w:pPr>
            <w:r>
              <w:t>Соснивооорска</w:t>
            </w:r>
          </w:p>
        </w:tc>
      </w:tr>
      <w:tr w:rsidR="00F31910">
        <w:tblPrEx>
          <w:tblCellMar>
            <w:top w:w="0" w:type="dxa"/>
            <w:bottom w:w="0" w:type="dxa"/>
          </w:tblCellMar>
        </w:tblPrEx>
        <w:trPr>
          <w:trHeight w:val="1661"/>
          <w:jc w:val="center"/>
        </w:trPr>
        <w:tc>
          <w:tcPr>
            <w:tcW w:w="720"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3384"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2.3. Разработка проекта нормативного правового акта администрации города Сосновоборска 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w:t>
            </w:r>
            <w:r>
              <w:t>ом</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До1 июня 2023 года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both"/>
            </w:pPr>
            <w:r>
              <w:t>акт утвержден</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jc w:val="center"/>
            </w:pPr>
            <w:r>
              <w:t>города Сосновоборска</w:t>
            </w:r>
          </w:p>
        </w:tc>
      </w:tr>
      <w:tr w:rsidR="00F31910">
        <w:tblPrEx>
          <w:tblCellMar>
            <w:top w:w="0" w:type="dxa"/>
            <w:bottom w:w="0" w:type="dxa"/>
          </w:tblCellMar>
        </w:tblPrEx>
        <w:trPr>
          <w:trHeight w:val="1675"/>
          <w:jc w:val="center"/>
        </w:trPr>
        <w:tc>
          <w:tcPr>
            <w:tcW w:w="720"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3384"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2.4. Разработка проекта нормативного правового акта администрации города Сосновоборска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Д</w:t>
            </w:r>
            <w:r>
              <w:t>о 1 июня 2023 года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both"/>
            </w:pPr>
            <w:r>
              <w:t>акт утвержден</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jc w:val="center"/>
            </w:pPr>
            <w:r>
              <w:t>города Сосновоборска</w:t>
            </w:r>
          </w:p>
        </w:tc>
      </w:tr>
      <w:tr w:rsidR="00F31910">
        <w:tblPrEx>
          <w:tblCellMar>
            <w:top w:w="0" w:type="dxa"/>
            <w:bottom w:w="0" w:type="dxa"/>
          </w:tblCellMar>
        </w:tblPrEx>
        <w:trPr>
          <w:trHeight w:val="3864"/>
          <w:jc w:val="center"/>
        </w:trPr>
        <w:tc>
          <w:tcPr>
            <w:tcW w:w="720"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3384"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2.5. Разработка проекта нормативного правового акта администрации города Сосновоборска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w:t>
            </w:r>
            <w:r>
              <w:t>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w:t>
            </w:r>
            <w:r>
              <w:t>ипальной услуги в социальной сфере</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До 1 июня 2023 года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both"/>
            </w:pPr>
            <w:r>
              <w:t>акт утвержден</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Управление обргоования администрации</w:t>
            </w:r>
          </w:p>
          <w:p w:rsidR="00F31910" w:rsidRDefault="005F0096">
            <w:pPr>
              <w:pStyle w:val="1"/>
              <w:framePr w:wrap="notBeside" w:vAnchor="text" w:hAnchor="text" w:xAlign="center" w:y="1"/>
              <w:shd w:val="clear" w:color="auto" w:fill="auto"/>
              <w:spacing w:before="0" w:after="0" w:line="274" w:lineRule="exact"/>
              <w:jc w:val="center"/>
            </w:pPr>
            <w:r>
              <w:t>города Сосновоборска</w:t>
            </w:r>
          </w:p>
        </w:tc>
      </w:tr>
      <w:tr w:rsidR="00F31910">
        <w:tblPrEx>
          <w:tblCellMar>
            <w:top w:w="0" w:type="dxa"/>
            <w:bottom w:w="0" w:type="dxa"/>
          </w:tblCellMar>
        </w:tblPrEx>
        <w:trPr>
          <w:trHeight w:val="571"/>
          <w:jc w:val="center"/>
        </w:trPr>
        <w:tc>
          <w:tcPr>
            <w:tcW w:w="72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3384"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3" w:lineRule="exact"/>
              <w:jc w:val="both"/>
            </w:pPr>
            <w:r>
              <w:t>2.6. Разработка проекта нормативного правового акта администрации города Сосновоборска об</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До 1 июня 2023 года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both"/>
            </w:pPr>
            <w:r>
              <w:t>акт утвержден</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Управление образования</w:t>
            </w:r>
          </w:p>
        </w:tc>
      </w:tr>
    </w:tbl>
    <w:p w:rsidR="00F31910" w:rsidRDefault="00F31910">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715"/>
        <w:gridCol w:w="3389"/>
        <w:gridCol w:w="5525"/>
        <w:gridCol w:w="1459"/>
        <w:gridCol w:w="2146"/>
        <w:gridCol w:w="1877"/>
      </w:tblGrid>
      <w:tr w:rsidR="00F31910">
        <w:tblPrEx>
          <w:tblCellMar>
            <w:top w:w="0" w:type="dxa"/>
            <w:bottom w:w="0" w:type="dxa"/>
          </w:tblCellMar>
        </w:tblPrEx>
        <w:trPr>
          <w:trHeight w:val="2242"/>
          <w:jc w:val="center"/>
        </w:trPr>
        <w:tc>
          <w:tcPr>
            <w:tcW w:w="715" w:type="dxa"/>
            <w:vMerge w:val="restart"/>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3389" w:type="dxa"/>
            <w:vMerge w:val="restart"/>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w:t>
            </w:r>
            <w:r>
              <w:t>уг в социальной сфере в соответствии с социальным сертификатом</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администрации</w:t>
            </w:r>
          </w:p>
          <w:p w:rsidR="00F31910" w:rsidRDefault="005F0096">
            <w:pPr>
              <w:pStyle w:val="1"/>
              <w:framePr w:wrap="notBeside" w:vAnchor="text" w:hAnchor="text" w:xAlign="center" w:y="1"/>
              <w:shd w:val="clear" w:color="auto" w:fill="auto"/>
              <w:spacing w:before="0" w:after="0" w:line="278" w:lineRule="exact"/>
              <w:ind w:left="220" w:firstLine="360"/>
            </w:pPr>
            <w:r>
              <w:t>города Сосновоборска</w:t>
            </w:r>
          </w:p>
        </w:tc>
      </w:tr>
      <w:tr w:rsidR="00F31910">
        <w:tblPrEx>
          <w:tblCellMar>
            <w:top w:w="0" w:type="dxa"/>
            <w:bottom w:w="0" w:type="dxa"/>
          </w:tblCellMar>
        </w:tblPrEx>
        <w:trPr>
          <w:trHeight w:val="2482"/>
          <w:jc w:val="center"/>
        </w:trPr>
        <w:tc>
          <w:tcPr>
            <w:tcW w:w="715"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3389"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2.7 Разработка проекта нормативного правового акта администрации города Сосновоборска об утверждении порядка выдачи единого социального сертификата на получение двух и более муниципальных услуг в соцшшьной сфере, которые включены в муниципальные социальные</w:t>
            </w:r>
            <w:r>
              <w:t xml:space="preserve"> заказы одного или нескольких уполномоченных органов и оказание которых осуществляется в соответствии с социальным сертификатом</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69" w:lineRule="exact"/>
              <w:jc w:val="both"/>
            </w:pPr>
            <w:r>
              <w:t>IV квартал 2024 года</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both"/>
            </w:pPr>
            <w:r>
              <w:t>акт утвержден</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ind w:left="220" w:firstLine="360"/>
            </w:pPr>
            <w:r>
              <w:t>города Сосновоборска</w:t>
            </w:r>
          </w:p>
        </w:tc>
      </w:tr>
      <w:tr w:rsidR="00F31910">
        <w:tblPrEx>
          <w:tblCellMar>
            <w:top w:w="0" w:type="dxa"/>
            <w:bottom w:w="0" w:type="dxa"/>
          </w:tblCellMar>
        </w:tblPrEx>
        <w:trPr>
          <w:trHeight w:val="1402"/>
          <w:jc w:val="center"/>
        </w:trPr>
        <w:tc>
          <w:tcPr>
            <w:tcW w:w="715"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3389"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2.8. Разработка проекта приказа финансового органа города Сосновоборска об утверждении типовой формы соглашения, заключаемого по результатам отбора исполнителей услуг в социальной сфере</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1 июня 2023 года</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both"/>
            </w:pPr>
            <w:r>
              <w:t>приказ утвержден</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Финансовое управление администрации</w:t>
            </w:r>
          </w:p>
          <w:p w:rsidR="00F31910" w:rsidRDefault="005F0096">
            <w:pPr>
              <w:pStyle w:val="1"/>
              <w:framePr w:wrap="notBeside" w:vAnchor="text" w:hAnchor="text" w:xAlign="center" w:y="1"/>
              <w:shd w:val="clear" w:color="auto" w:fill="auto"/>
              <w:spacing w:before="0" w:after="0" w:line="278" w:lineRule="exact"/>
              <w:ind w:left="220" w:firstLine="360"/>
            </w:pPr>
            <w:r>
              <w:t>города Сосновоборска</w:t>
            </w:r>
          </w:p>
        </w:tc>
      </w:tr>
      <w:tr w:rsidR="00F31910">
        <w:tblPrEx>
          <w:tblCellMar>
            <w:top w:w="0" w:type="dxa"/>
            <w:bottom w:w="0" w:type="dxa"/>
          </w:tblCellMar>
        </w:tblPrEx>
        <w:trPr>
          <w:trHeight w:val="2491"/>
          <w:jc w:val="center"/>
        </w:trPr>
        <w:tc>
          <w:tcPr>
            <w:tcW w:w="715"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3389"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2.9. Разработка проекта нормативного правового акта администрации города Сосновоборска об иных условиях, включаемых в договор, заключаемый исполнителем услуг с потребителем услуг в целях оказания муниципальных услуг в социальной сфере, отнесенных к полномо</w:t>
            </w:r>
            <w:r>
              <w:t>чиям органов местного самоуправления города Сосновоборска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IV квартал 2024 года</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Проекты актов разработаны/ акты утверждены</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ind w:left="220" w:firstLine="360"/>
            </w:pPr>
            <w:r>
              <w:t>города Сосновоборска</w:t>
            </w:r>
          </w:p>
        </w:tc>
      </w:tr>
      <w:tr w:rsidR="00F31910">
        <w:tblPrEx>
          <w:tblCellMar>
            <w:top w:w="0" w:type="dxa"/>
            <w:bottom w:w="0" w:type="dxa"/>
          </w:tblCellMar>
        </w:tblPrEx>
        <w:trPr>
          <w:trHeight w:val="141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280"/>
            </w:pPr>
            <w:r>
              <w:t>3.</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Коммуникационная поддержка</w:t>
            </w: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3.1. Организация и проведение семинара- совещания с потенциальными исполнителями услуг</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Не реже 1</w:t>
            </w:r>
          </w:p>
          <w:p w:rsidR="00F31910" w:rsidRDefault="005F0096">
            <w:pPr>
              <w:pStyle w:val="1"/>
              <w:framePr w:wrap="notBeside" w:vAnchor="text" w:hAnchor="text" w:xAlign="center" w:y="1"/>
              <w:shd w:val="clear" w:color="auto" w:fill="auto"/>
              <w:spacing w:before="0" w:after="0" w:line="274" w:lineRule="exact"/>
              <w:jc w:val="both"/>
            </w:pPr>
            <w:r>
              <w:t>раза в квартал (по мере</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Совещание проведено</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ind w:left="220" w:firstLine="360"/>
            </w:pPr>
            <w:r>
              <w:t>города Сосновоборска</w:t>
            </w:r>
          </w:p>
        </w:tc>
      </w:tr>
    </w:tbl>
    <w:p w:rsidR="00F31910" w:rsidRDefault="00F31910">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725"/>
        <w:gridCol w:w="3374"/>
        <w:gridCol w:w="5554"/>
        <w:gridCol w:w="1478"/>
        <w:gridCol w:w="2131"/>
        <w:gridCol w:w="1838"/>
      </w:tblGrid>
      <w:tr w:rsidR="00F31910">
        <w:tblPrEx>
          <w:tblCellMar>
            <w:top w:w="0" w:type="dxa"/>
            <w:bottom w:w="0" w:type="dxa"/>
          </w:tblCellMar>
        </w:tblPrEx>
        <w:trPr>
          <w:trHeight w:val="576"/>
          <w:jc w:val="center"/>
        </w:trPr>
        <w:tc>
          <w:tcPr>
            <w:tcW w:w="725" w:type="dxa"/>
            <w:vMerge w:val="restart"/>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3374" w:type="dxa"/>
            <w:vMerge w:val="restart"/>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необходимо сти)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r>
      <w:tr w:rsidR="00F31910">
        <w:tblPrEx>
          <w:tblCellMar>
            <w:top w:w="0" w:type="dxa"/>
            <w:bottom w:w="0" w:type="dxa"/>
          </w:tblCellMar>
        </w:tblPrEx>
        <w:trPr>
          <w:trHeight w:val="706"/>
          <w:jc w:val="center"/>
        </w:trPr>
        <w:tc>
          <w:tcPr>
            <w:tcW w:w="725"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3374"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5554"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соцшшьной сфере (далее - апробация)</w:t>
            </w:r>
          </w:p>
        </w:tc>
        <w:tc>
          <w:tcPr>
            <w:tcW w:w="1478"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До 1 июля 2023 года</w:t>
            </w:r>
          </w:p>
        </w:tc>
        <w:tc>
          <w:tcPr>
            <w:tcW w:w="2131"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Материал</w:t>
            </w:r>
            <w:r>
              <w:t>ы подготовлены</w:t>
            </w:r>
          </w:p>
        </w:tc>
        <w:tc>
          <w:tcPr>
            <w:tcW w:w="1838"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Управление образования</w:t>
            </w:r>
          </w:p>
        </w:tc>
      </w:tr>
      <w:tr w:rsidR="00F31910">
        <w:tblPrEx>
          <w:tblCellMar>
            <w:top w:w="0" w:type="dxa"/>
            <w:bottom w:w="0" w:type="dxa"/>
          </w:tblCellMar>
        </w:tblPrEx>
        <w:trPr>
          <w:trHeight w:val="965"/>
          <w:jc w:val="center"/>
        </w:trPr>
        <w:tc>
          <w:tcPr>
            <w:tcW w:w="725" w:type="dxa"/>
            <w:vMerge w:val="restart"/>
            <w:tcBorders>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3374" w:type="dxa"/>
            <w:vMerge w:val="restart"/>
            <w:tcBorders>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5554"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478"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131"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838" w:type="dxa"/>
            <w:tcBorders>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 xml:space="preserve">лдминис </w:t>
            </w:r>
            <w:r>
              <w:rPr>
                <w:lang w:val="en-US"/>
              </w:rPr>
              <w:t xml:space="preserve">i </w:t>
            </w:r>
            <w:r>
              <w:t>рации</w:t>
            </w:r>
          </w:p>
          <w:p w:rsidR="00F31910" w:rsidRDefault="005F0096">
            <w:pPr>
              <w:pStyle w:val="1"/>
              <w:framePr w:wrap="notBeside" w:vAnchor="text" w:hAnchor="text" w:xAlign="center" w:y="1"/>
              <w:shd w:val="clear" w:color="auto" w:fill="auto"/>
              <w:spacing w:before="0" w:after="0" w:line="278" w:lineRule="exact"/>
              <w:ind w:left="220" w:firstLine="360"/>
            </w:pPr>
            <w:r>
              <w:t>города Сосновоборска</w:t>
            </w:r>
          </w:p>
        </w:tc>
      </w:tr>
      <w:tr w:rsidR="00F31910">
        <w:tblPrEx>
          <w:tblCellMar>
            <w:top w:w="0" w:type="dxa"/>
            <w:bottom w:w="0" w:type="dxa"/>
          </w:tblCellMar>
        </w:tblPrEx>
        <w:trPr>
          <w:trHeight w:val="1934"/>
          <w:jc w:val="center"/>
        </w:trPr>
        <w:tc>
          <w:tcPr>
            <w:tcW w:w="725"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3374"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w:t>
            </w:r>
            <w:r>
              <w:t>ебителями услуг), вовлекаемыми к участию в апробации</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По мере необходимо сти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Консультации проведены</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ind w:left="220" w:firstLine="360"/>
            </w:pPr>
            <w:r>
              <w:t>города Сосновоборска</w:t>
            </w:r>
          </w:p>
        </w:tc>
      </w:tr>
      <w:tr w:rsidR="00F31910">
        <w:tblPrEx>
          <w:tblCellMar>
            <w:top w:w="0" w:type="dxa"/>
            <w:bottom w:w="0" w:type="dxa"/>
          </w:tblCellMar>
        </w:tblPrEx>
        <w:trPr>
          <w:trHeight w:val="1397"/>
          <w:jc w:val="center"/>
        </w:trPr>
        <w:tc>
          <w:tcPr>
            <w:tcW w:w="725"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3374"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3.4. Подготовка плана мероприятий органа местного самоуправления города Сосновоборскапо освещению в средствах массовой информации реализации Федерального закона № 189-ФЗ</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До 15 мая 2023 года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План мероприятий утвержден</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8" w:lineRule="exact"/>
              <w:ind w:left="220" w:firstLine="360"/>
            </w:pPr>
            <w:r>
              <w:t>города Сосновоборска</w:t>
            </w:r>
          </w:p>
        </w:tc>
      </w:tr>
      <w:tr w:rsidR="00F31910">
        <w:tblPrEx>
          <w:tblCellMar>
            <w:top w:w="0" w:type="dxa"/>
            <w:bottom w:w="0" w:type="dxa"/>
          </w:tblCellMar>
        </w:tblPrEx>
        <w:trPr>
          <w:trHeight w:val="1925"/>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280"/>
            </w:pPr>
            <w:r>
              <w:t>4.</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69" w:lineRule="exact"/>
              <w:jc w:val="both"/>
            </w:pPr>
            <w: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4.1. Формирование, утверждение и размещение муниципального социального заказа на оказание муниципальной услуги «Реализация дополнительных общеразвивающих программ»</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До 1 июня 2023 года</w:t>
            </w:r>
          </w:p>
          <w:p w:rsidR="00F31910" w:rsidRDefault="005F0096">
            <w:pPr>
              <w:pStyle w:val="1"/>
              <w:framePr w:wrap="notBeside" w:vAnchor="text" w:hAnchor="text" w:xAlign="center" w:y="1"/>
              <w:shd w:val="clear" w:color="auto" w:fill="auto"/>
              <w:spacing w:before="0" w:after="0" w:line="274" w:lineRule="exact"/>
              <w:jc w:val="center"/>
            </w:pPr>
            <w:r>
              <w:t>далее ежегодно до 1 января</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Муниципальный социальный заказ утвержден и ра</w:t>
            </w:r>
            <w:r>
              <w:t>змещен</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ind w:left="220" w:firstLine="360"/>
            </w:pPr>
            <w:r>
              <w:t>города Сосновоборска</w:t>
            </w:r>
          </w:p>
        </w:tc>
      </w:tr>
      <w:tr w:rsidR="00F31910">
        <w:tblPrEx>
          <w:tblCellMar>
            <w:top w:w="0" w:type="dxa"/>
            <w:bottom w:w="0" w:type="dxa"/>
          </w:tblCellMar>
        </w:tblPrEx>
        <w:trPr>
          <w:trHeight w:val="1392"/>
          <w:jc w:val="center"/>
        </w:trPr>
        <w:tc>
          <w:tcPr>
            <w:tcW w:w="4099" w:type="dxa"/>
            <w:gridSpan w:val="2"/>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5. Отбор исполнителей услуг (в случае выбора способа отбора исполнителей услуг)</w:t>
            </w: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5.1. Формирование реестра исполнителей (по заявке, основанием является лицензия)</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До 15 августа 2023 года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Реестр сформирован</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ind w:left="220" w:firstLine="360"/>
            </w:pPr>
            <w:r>
              <w:t>города Сосновоборска</w:t>
            </w:r>
          </w:p>
        </w:tc>
      </w:tr>
      <w:tr w:rsidR="00F31910">
        <w:tblPrEx>
          <w:tblCellMar>
            <w:top w:w="0" w:type="dxa"/>
            <w:bottom w:w="0" w:type="dxa"/>
          </w:tblCellMar>
        </w:tblPrEx>
        <w:trPr>
          <w:trHeight w:val="1133"/>
          <w:jc w:val="center"/>
        </w:trPr>
        <w:tc>
          <w:tcPr>
            <w:tcW w:w="4099" w:type="dxa"/>
            <w:gridSpan w:val="2"/>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5.2. Заключение соглашений о финансовом обеспечении (возмещении) затрат, связанных с оказанием муниципальных услуг в социальной сфере в соответствии с соцтшьным сертификатом</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До 15 августа 2023 года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Соглашения заключены</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Управление образования администрации</w:t>
            </w:r>
          </w:p>
        </w:tc>
      </w:tr>
    </w:tbl>
    <w:p w:rsidR="00F31910" w:rsidRDefault="00F31910">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715"/>
        <w:gridCol w:w="3403"/>
        <w:gridCol w:w="5525"/>
        <w:gridCol w:w="1464"/>
        <w:gridCol w:w="2136"/>
        <w:gridCol w:w="1872"/>
      </w:tblGrid>
      <w:tr w:rsidR="00F31910">
        <w:tblPrEx>
          <w:tblCellMar>
            <w:top w:w="0" w:type="dxa"/>
            <w:bottom w:w="0" w:type="dxa"/>
          </w:tblCellMar>
        </w:tblPrEx>
        <w:trPr>
          <w:trHeight w:val="1963"/>
          <w:jc w:val="center"/>
        </w:trPr>
        <w:tc>
          <w:tcPr>
            <w:tcW w:w="4118" w:type="dxa"/>
            <w:gridSpan w:val="2"/>
            <w:vMerge w:val="restart"/>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на получение муниципальной услуги в социальной сфере 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города Сосновоборс</w:t>
            </w:r>
            <w:r>
              <w:t>ка на 2023 год</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ind w:left="220" w:firstLine="380"/>
            </w:pPr>
            <w:r>
              <w:t>города Сосновоборска</w:t>
            </w:r>
          </w:p>
        </w:tc>
      </w:tr>
      <w:tr w:rsidR="00F31910">
        <w:tblPrEx>
          <w:tblCellMar>
            <w:top w:w="0" w:type="dxa"/>
            <w:bottom w:w="0" w:type="dxa"/>
          </w:tblCellMar>
        </w:tblPrEx>
        <w:trPr>
          <w:trHeight w:val="1378"/>
          <w:jc w:val="center"/>
        </w:trPr>
        <w:tc>
          <w:tcPr>
            <w:tcW w:w="4118" w:type="dxa"/>
            <w:gridSpan w:val="2"/>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5.3. Обеспечение формирования в электронном виде социальных сертификатов на получение муниципальной услуги «Регшизация дополнительных общеразвивающих программ» и реестра их получателей</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ind w:left="300" w:firstLine="280"/>
            </w:pPr>
            <w:r>
              <w:rPr>
                <w:rStyle w:val="1pt"/>
              </w:rPr>
              <w:t xml:space="preserve">До1 </w:t>
            </w:r>
            <w:r>
              <w:t>сентября 2023 года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Сертификаты сформированы</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ind w:left="220" w:firstLine="380"/>
            </w:pPr>
            <w:r>
              <w:t>города Сосновоборска</w:t>
            </w:r>
          </w:p>
        </w:tc>
      </w:tr>
      <w:tr w:rsidR="00F31910">
        <w:tblPrEx>
          <w:tblCellMar>
            <w:top w:w="0" w:type="dxa"/>
            <w:bottom w:w="0" w:type="dxa"/>
          </w:tblCellMar>
        </w:tblPrEx>
        <w:trPr>
          <w:trHeight w:val="1392"/>
          <w:jc w:val="center"/>
        </w:trPr>
        <w:tc>
          <w:tcPr>
            <w:tcW w:w="4118" w:type="dxa"/>
            <w:gridSpan w:val="2"/>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5.4. Проведение отбора исполнителей муниципальной услуги «Реализация дополнительных общеразвивающих программ»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ind w:left="300" w:firstLine="280"/>
            </w:pPr>
            <w:r>
              <w:t>С 1</w:t>
            </w:r>
          </w:p>
          <w:p w:rsidR="00F31910" w:rsidRDefault="005F0096">
            <w:pPr>
              <w:pStyle w:val="1"/>
              <w:framePr w:wrap="notBeside" w:vAnchor="text" w:hAnchor="text" w:xAlign="center" w:y="1"/>
              <w:shd w:val="clear" w:color="auto" w:fill="auto"/>
              <w:spacing w:before="0" w:after="0" w:line="274" w:lineRule="exact"/>
              <w:ind w:right="260"/>
              <w:jc w:val="right"/>
            </w:pPr>
            <w:r>
              <w:t>сентября 2023 года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center"/>
            </w:pPr>
            <w:r>
              <w:t>Отбор проведен</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ind w:left="220" w:firstLine="380"/>
            </w:pPr>
            <w:r>
              <w:t>города Сосновоборска</w:t>
            </w:r>
          </w:p>
        </w:tc>
      </w:tr>
      <w:tr w:rsidR="00F31910">
        <w:tblPrEx>
          <w:tblCellMar>
            <w:top w:w="0" w:type="dxa"/>
            <w:bottom w:w="0" w:type="dxa"/>
          </w:tblCellMar>
        </w:tblPrEx>
        <w:trPr>
          <w:trHeight w:val="1402"/>
          <w:jc w:val="center"/>
        </w:trPr>
        <w:tc>
          <w:tcPr>
            <w:tcW w:w="715"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280"/>
            </w:pPr>
            <w:r>
              <w:t>6.</w:t>
            </w:r>
          </w:p>
        </w:tc>
        <w:tc>
          <w:tcPr>
            <w:tcW w:w="3403"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Система мониторинга и оценки результатов оказания муниципальных услуг</w:t>
            </w: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6.1. Организация конференции по вопросам системы мониторинга и оценки результатов оказания муниципальных услуг</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Конференция проведена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8" w:lineRule="exact"/>
              <w:ind w:left="220" w:firstLine="380"/>
            </w:pPr>
            <w:r>
              <w:t>города Сосновоборска</w:t>
            </w:r>
          </w:p>
        </w:tc>
      </w:tr>
      <w:tr w:rsidR="00F31910">
        <w:tblPrEx>
          <w:tblCellMar>
            <w:top w:w="0" w:type="dxa"/>
            <w:bottom w:w="0" w:type="dxa"/>
          </w:tblCellMar>
        </w:tblPrEx>
        <w:trPr>
          <w:trHeight w:val="2491"/>
          <w:jc w:val="center"/>
        </w:trPr>
        <w:tc>
          <w:tcPr>
            <w:tcW w:w="715"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3403"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6.2. Разработка системы мониторинга и оценки результатов оказания муниципгшьных услуг</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center"/>
            </w:pPr>
            <w:r>
              <w:t>Методические рекомендации по системе мониторинга и оценке результатов оказания муниципальных услуг утверждены</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74" w:lineRule="exact"/>
              <w:ind w:left="220" w:firstLine="380"/>
            </w:pPr>
            <w:r>
              <w:t>города Сосновоборска</w:t>
            </w:r>
          </w:p>
        </w:tc>
      </w:tr>
      <w:tr w:rsidR="00F31910">
        <w:tblPrEx>
          <w:tblCellMar>
            <w:top w:w="0" w:type="dxa"/>
            <w:bottom w:w="0" w:type="dxa"/>
          </w:tblCellMar>
        </w:tblPrEx>
        <w:trPr>
          <w:trHeight w:val="140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280"/>
            </w:pPr>
            <w:r>
              <w:t>7.</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ind w:left="120"/>
            </w:pPr>
            <w:r>
              <w:t>Оценка результатов апробации</w:t>
            </w: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7.1. Подготовка информации о реализации мероприятий, сфере апробации механизмов организации оказания муниципальных (муниципальных) услуг в социальной сфере в соответствии с Федеральным законом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right="260"/>
              <w:jc w:val="right"/>
            </w:pPr>
            <w:r>
              <w:t>2025 год</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center"/>
            </w:pPr>
            <w:r>
              <w:t>Информация подготовлена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Управление образования админис</w:t>
            </w:r>
            <w:r>
              <w:t>трации</w:t>
            </w:r>
          </w:p>
          <w:p w:rsidR="00F31910" w:rsidRDefault="005F0096">
            <w:pPr>
              <w:pStyle w:val="1"/>
              <w:framePr w:wrap="notBeside" w:vAnchor="text" w:hAnchor="text" w:xAlign="center" w:y="1"/>
              <w:shd w:val="clear" w:color="auto" w:fill="auto"/>
              <w:spacing w:before="0" w:after="0" w:line="274" w:lineRule="exact"/>
              <w:ind w:left="220" w:firstLine="380"/>
            </w:pPr>
            <w:r>
              <w:t>города Сосновоборска</w:t>
            </w:r>
          </w:p>
        </w:tc>
      </w:tr>
    </w:tbl>
    <w:p w:rsidR="00F31910" w:rsidRDefault="00F31910">
      <w:pPr>
        <w:rPr>
          <w:sz w:val="2"/>
          <w:szCs w:val="2"/>
        </w:rPr>
        <w:sectPr w:rsidR="00F31910">
          <w:type w:val="continuous"/>
          <w:pgSz w:w="16837" w:h="11905" w:orient="landscape"/>
          <w:pgMar w:top="641" w:right="914" w:bottom="513" w:left="799"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614"/>
        <w:gridCol w:w="701"/>
        <w:gridCol w:w="3389"/>
        <w:gridCol w:w="5544"/>
        <w:gridCol w:w="1474"/>
        <w:gridCol w:w="2136"/>
        <w:gridCol w:w="1834"/>
        <w:gridCol w:w="648"/>
      </w:tblGrid>
      <w:tr w:rsidR="00F31910">
        <w:tblPrEx>
          <w:tblCellMar>
            <w:top w:w="0" w:type="dxa"/>
            <w:bottom w:w="0" w:type="dxa"/>
          </w:tblCellMar>
        </w:tblPrEx>
        <w:trPr>
          <w:trHeight w:val="854"/>
          <w:jc w:val="center"/>
        </w:trPr>
        <w:tc>
          <w:tcPr>
            <w:tcW w:w="614" w:type="dxa"/>
            <w:vMerge w:val="restart"/>
            <w:tcBorders>
              <w:right w:val="single" w:sz="4" w:space="0" w:color="auto"/>
            </w:tcBorders>
            <w:shd w:val="clear" w:color="auto" w:fill="FFFFFF"/>
          </w:tcPr>
          <w:p w:rsidR="00F31910" w:rsidRDefault="00F31910">
            <w:pPr>
              <w:framePr w:wrap="notBeside" w:vAnchor="text" w:hAnchor="text" w:xAlign="center" w:y="1"/>
              <w:rPr>
                <w:sz w:val="10"/>
                <w:szCs w:val="10"/>
              </w:rPr>
            </w:pPr>
          </w:p>
        </w:tc>
        <w:tc>
          <w:tcPr>
            <w:tcW w:w="701" w:type="dxa"/>
            <w:vMerge w:val="restart"/>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3389" w:type="dxa"/>
            <w:vMerge w:val="restart"/>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554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«0 государственном (муниципальном) социальном заказе на оказание государственных (муниципальных) услуг в социальной сфере»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648" w:type="dxa"/>
            <w:vMerge w:val="restart"/>
            <w:tcBorders>
              <w:left w:val="single" w:sz="4" w:space="0" w:color="auto"/>
            </w:tcBorders>
            <w:shd w:val="clear" w:color="auto" w:fill="FFFFFF"/>
          </w:tcPr>
          <w:p w:rsidR="00F31910" w:rsidRDefault="00F31910">
            <w:pPr>
              <w:framePr w:wrap="notBeside" w:vAnchor="text" w:hAnchor="text" w:xAlign="center" w:y="1"/>
              <w:rPr>
                <w:sz w:val="10"/>
                <w:szCs w:val="10"/>
              </w:rPr>
            </w:pPr>
          </w:p>
        </w:tc>
      </w:tr>
      <w:tr w:rsidR="00F31910">
        <w:tblPrEx>
          <w:tblCellMar>
            <w:top w:w="0" w:type="dxa"/>
            <w:bottom w:w="0" w:type="dxa"/>
          </w:tblCellMar>
        </w:tblPrEx>
        <w:trPr>
          <w:trHeight w:val="442"/>
          <w:jc w:val="center"/>
        </w:trPr>
        <w:tc>
          <w:tcPr>
            <w:tcW w:w="614" w:type="dxa"/>
            <w:vMerge/>
            <w:tcBorders>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701"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3389"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5544"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7.2. Обеспечение участия в совещании по оценке достижения утвержденных показателей эффективности по результатам апробации</w:t>
            </w:r>
          </w:p>
        </w:tc>
        <w:tc>
          <w:tcPr>
            <w:tcW w:w="1474"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300"/>
            </w:pPr>
            <w:r>
              <w:t>2025 год</w:t>
            </w:r>
          </w:p>
        </w:tc>
        <w:tc>
          <w:tcPr>
            <w:tcW w:w="2136"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ind w:right="560"/>
              <w:jc w:val="right"/>
            </w:pPr>
            <w:r>
              <w:t>Участие обеспечено</w:t>
            </w:r>
          </w:p>
        </w:tc>
        <w:tc>
          <w:tcPr>
            <w:tcW w:w="1834"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200"/>
            </w:pPr>
            <w:r>
              <w:t>Управление</w:t>
            </w:r>
          </w:p>
        </w:tc>
        <w:tc>
          <w:tcPr>
            <w:tcW w:w="648" w:type="dxa"/>
            <w:vMerge/>
            <w:tcBorders>
              <w:left w:val="single" w:sz="4" w:space="0" w:color="auto"/>
            </w:tcBorders>
            <w:shd w:val="clear" w:color="auto" w:fill="FFFFFF"/>
          </w:tcPr>
          <w:p w:rsidR="00F31910" w:rsidRDefault="00F31910">
            <w:pPr>
              <w:framePr w:wrap="notBeside" w:vAnchor="text" w:hAnchor="text" w:xAlign="center" w:y="1"/>
            </w:pPr>
          </w:p>
        </w:tc>
      </w:tr>
      <w:tr w:rsidR="00F31910">
        <w:tblPrEx>
          <w:tblCellMar>
            <w:top w:w="0" w:type="dxa"/>
            <w:bottom w:w="0" w:type="dxa"/>
          </w:tblCellMar>
        </w:tblPrEx>
        <w:trPr>
          <w:trHeight w:val="955"/>
          <w:jc w:val="center"/>
        </w:trPr>
        <w:tc>
          <w:tcPr>
            <w:tcW w:w="614" w:type="dxa"/>
            <w:tcBorders>
              <w:top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3389"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5544"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474"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136"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834" w:type="dxa"/>
            <w:tcBorders>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ind w:left="200"/>
            </w:pPr>
            <w:r>
              <w:t>администрации</w:t>
            </w:r>
          </w:p>
          <w:p w:rsidR="00F31910" w:rsidRDefault="005F0096">
            <w:pPr>
              <w:pStyle w:val="1"/>
              <w:framePr w:wrap="notBeside" w:vAnchor="text" w:hAnchor="text" w:xAlign="center" w:y="1"/>
              <w:shd w:val="clear" w:color="auto" w:fill="auto"/>
              <w:spacing w:before="0" w:after="0" w:line="274" w:lineRule="exact"/>
              <w:ind w:left="200" w:firstLine="380"/>
            </w:pPr>
            <w:r>
              <w:t>города Сосновоборска</w:t>
            </w:r>
          </w:p>
        </w:tc>
        <w:tc>
          <w:tcPr>
            <w:tcW w:w="648" w:type="dxa"/>
            <w:tcBorders>
              <w:left w:val="single" w:sz="4" w:space="0" w:color="auto"/>
            </w:tcBorders>
            <w:shd w:val="clear" w:color="auto" w:fill="FFFFFF"/>
          </w:tcPr>
          <w:p w:rsidR="00F31910" w:rsidRDefault="00F31910">
            <w:pPr>
              <w:framePr w:wrap="notBeside" w:vAnchor="text" w:hAnchor="text" w:xAlign="center" w:y="1"/>
              <w:rPr>
                <w:sz w:val="10"/>
                <w:szCs w:val="10"/>
              </w:rPr>
            </w:pPr>
          </w:p>
        </w:tc>
      </w:tr>
    </w:tbl>
    <w:p w:rsidR="00F31910" w:rsidRDefault="00F31910">
      <w:pPr>
        <w:rPr>
          <w:sz w:val="2"/>
          <w:szCs w:val="2"/>
        </w:rPr>
        <w:sectPr w:rsidR="00F31910">
          <w:type w:val="continuous"/>
          <w:pgSz w:w="16837" w:h="11905" w:orient="landscape"/>
          <w:pgMar w:top="666" w:right="122" w:bottom="8989" w:left="367" w:header="0" w:footer="3" w:gutter="0"/>
          <w:cols w:space="720"/>
          <w:noEndnote/>
          <w:docGrid w:linePitch="360"/>
        </w:sectPr>
      </w:pPr>
    </w:p>
    <w:p w:rsidR="00F31910" w:rsidRDefault="005F0096">
      <w:pPr>
        <w:pStyle w:val="1"/>
        <w:shd w:val="clear" w:color="auto" w:fill="auto"/>
        <w:spacing w:before="0" w:after="0" w:line="230" w:lineRule="exact"/>
        <w:ind w:left="12380"/>
      </w:pPr>
      <w:r>
        <w:t>ПРИЛОЖЕНИЕ № 3</w:t>
      </w:r>
    </w:p>
    <w:p w:rsidR="00F31910" w:rsidRDefault="005F0096">
      <w:pPr>
        <w:pStyle w:val="1"/>
        <w:shd w:val="clear" w:color="auto" w:fill="auto"/>
        <w:tabs>
          <w:tab w:val="left" w:leader="underscore" w:pos="13052"/>
          <w:tab w:val="left" w:leader="underscore" w:pos="14617"/>
        </w:tabs>
        <w:spacing w:before="0" w:after="213" w:line="278" w:lineRule="exact"/>
        <w:ind w:left="11180" w:right="780"/>
      </w:pPr>
      <w:r>
        <w:lastRenderedPageBreak/>
        <w:t>к постановлению администрации города Сосновоборска от</w:t>
      </w:r>
      <w:r>
        <w:tab/>
        <w:t>2023 №</w:t>
      </w:r>
      <w:r>
        <w:tab/>
      </w:r>
    </w:p>
    <w:p w:rsidR="00F31910" w:rsidRDefault="005F0096">
      <w:pPr>
        <w:pStyle w:val="22"/>
        <w:keepNext/>
        <w:keepLines/>
        <w:shd w:val="clear" w:color="auto" w:fill="auto"/>
        <w:spacing w:before="0"/>
        <w:ind w:left="5740"/>
      </w:pPr>
      <w:bookmarkStart w:id="3" w:name="bookmark2"/>
      <w:r>
        <w:t>ТАБЛИЦА ПОКАЗАТЕЛЕЙ</w:t>
      </w:r>
      <w:bookmarkEnd w:id="3"/>
    </w:p>
    <w:p w:rsidR="00F31910" w:rsidRDefault="005F0096">
      <w:pPr>
        <w:pStyle w:val="20"/>
        <w:shd w:val="clear" w:color="auto" w:fill="auto"/>
        <w:spacing w:before="0" w:line="312" w:lineRule="exact"/>
        <w:ind w:left="320"/>
        <w:jc w:val="left"/>
      </w:pPr>
      <w:r>
        <w:t>эффективности реализации мероприятий, проводимых в рамках апробации механизмов организации оказания муниципальных</w:t>
      </w:r>
    </w:p>
    <w:p w:rsidR="00F31910" w:rsidRDefault="005F0096">
      <w:pPr>
        <w:pStyle w:val="20"/>
        <w:shd w:val="clear" w:color="auto" w:fill="auto"/>
        <w:tabs>
          <w:tab w:val="left" w:leader="underscore" w:pos="11690"/>
        </w:tabs>
        <w:spacing w:before="0" w:line="312" w:lineRule="exact"/>
        <w:ind w:left="2920"/>
        <w:jc w:val="left"/>
      </w:pPr>
      <w:r>
        <w:t>услуг по</w:t>
      </w:r>
      <w:r>
        <w:tab/>
      </w:r>
    </w:p>
    <w:p w:rsidR="00F31910" w:rsidRDefault="005F0096">
      <w:pPr>
        <w:pStyle w:val="40"/>
        <w:shd w:val="clear" w:color="auto" w:fill="auto"/>
        <w:ind w:left="5500"/>
      </w:pPr>
      <w:r>
        <w:t>(наименование и уникальный номер муниципальной услуги)</w:t>
      </w:r>
    </w:p>
    <w:tbl>
      <w:tblPr>
        <w:tblW w:w="0" w:type="auto"/>
        <w:jc w:val="center"/>
        <w:tblLayout w:type="fixed"/>
        <w:tblCellMar>
          <w:left w:w="10" w:type="dxa"/>
          <w:right w:w="10" w:type="dxa"/>
        </w:tblCellMar>
        <w:tblLook w:val="0000" w:firstRow="0" w:lastRow="0" w:firstColumn="0" w:lastColumn="0" w:noHBand="0" w:noVBand="0"/>
      </w:tblPr>
      <w:tblGrid>
        <w:gridCol w:w="950"/>
        <w:gridCol w:w="2760"/>
        <w:gridCol w:w="1939"/>
        <w:gridCol w:w="4714"/>
        <w:gridCol w:w="1560"/>
        <w:gridCol w:w="1421"/>
        <w:gridCol w:w="2026"/>
      </w:tblGrid>
      <w:tr w:rsidR="00F31910">
        <w:tblPrEx>
          <w:tblCellMar>
            <w:top w:w="0" w:type="dxa"/>
            <w:bottom w:w="0" w:type="dxa"/>
          </w:tblCellMar>
        </w:tblPrEx>
        <w:trPr>
          <w:trHeight w:val="605"/>
          <w:jc w:val="center"/>
        </w:trPr>
        <w:tc>
          <w:tcPr>
            <w:tcW w:w="95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200"/>
            </w:pPr>
            <w:r>
              <w:t>№ п/п</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0"/>
            </w:pPr>
            <w:r>
              <w:t>Цель</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Тип индикатора</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820"/>
            </w:pPr>
            <w:r>
              <w:t>Индикатор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ind w:left="200"/>
            </w:pPr>
            <w:r>
              <w:t>Базовая величина</w:t>
            </w:r>
            <w:r>
              <w:rPr>
                <w:vertAlign w:val="superscript"/>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ind w:left="160"/>
            </w:pPr>
            <w:r>
              <w:t>Целевой ориентир</w:t>
            </w:r>
            <w:r>
              <w:rPr>
                <w:vertAlign w:val="superscript"/>
              </w:rPr>
              <w:t>2</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center"/>
            </w:pPr>
            <w:r>
              <w:t>Ответственный исполнитель</w:t>
            </w:r>
          </w:p>
        </w:tc>
      </w:tr>
      <w:tr w:rsidR="00F31910">
        <w:tblPrEx>
          <w:tblCellMar>
            <w:top w:w="0" w:type="dxa"/>
            <w:bottom w:w="0" w:type="dxa"/>
          </w:tblCellMar>
        </w:tblPrEx>
        <w:trPr>
          <w:trHeight w:val="302"/>
          <w:jc w:val="center"/>
        </w:trPr>
        <w:tc>
          <w:tcPr>
            <w:tcW w:w="95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440"/>
            </w:pPr>
            <w:r>
              <w:t>1</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0"/>
            </w:pPr>
            <w:r>
              <w:t>2</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940"/>
            </w:pPr>
            <w:r>
              <w:t>3</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2320"/>
            </w:pPr>
            <w: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740"/>
            </w:pPr>
            <w:r>
              <w:t>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680"/>
            </w:pPr>
            <w:r>
              <w:t>6</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center"/>
            </w:pPr>
            <w:r>
              <w:t>7</w:t>
            </w:r>
          </w:p>
        </w:tc>
      </w:tr>
      <w:tr w:rsidR="00F31910">
        <w:tblPrEx>
          <w:tblCellMar>
            <w:top w:w="0" w:type="dxa"/>
            <w:bottom w:w="0" w:type="dxa"/>
          </w:tblCellMar>
        </w:tblPrEx>
        <w:trPr>
          <w:trHeight w:val="2381"/>
          <w:jc w:val="center"/>
        </w:trPr>
        <w:tc>
          <w:tcPr>
            <w:tcW w:w="950"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440"/>
            </w:pPr>
            <w:r>
              <w:t>1.</w:t>
            </w:r>
          </w:p>
        </w:tc>
        <w:tc>
          <w:tcPr>
            <w:tcW w:w="2760"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20"/>
            </w:pPr>
            <w:r>
              <w:t>Улучшение условий для оказания</w:t>
            </w:r>
          </w:p>
          <w:p w:rsidR="00F31910" w:rsidRDefault="005F0096">
            <w:pPr>
              <w:pStyle w:val="1"/>
              <w:framePr w:wrap="notBeside" w:vAnchor="text" w:hAnchor="text" w:xAlign="center" w:y="1"/>
              <w:shd w:val="clear" w:color="auto" w:fill="auto"/>
              <w:spacing w:before="0" w:after="0" w:line="293" w:lineRule="exact"/>
              <w:ind w:left="120"/>
            </w:pPr>
            <w:r>
              <w:t>муниципальных услуг</w:t>
            </w:r>
          </w:p>
          <w:p w:rsidR="00F31910" w:rsidRDefault="005F0096">
            <w:pPr>
              <w:pStyle w:val="1"/>
              <w:framePr w:wrap="notBeside" w:vAnchor="text" w:hAnchor="text" w:xAlign="center" w:y="1"/>
              <w:shd w:val="clear" w:color="auto" w:fill="auto"/>
              <w:spacing w:before="0" w:after="0" w:line="293" w:lineRule="exact"/>
              <w:ind w:left="120"/>
            </w:pPr>
            <w:r>
              <w:t>некоммерческими</w:t>
            </w:r>
          </w:p>
          <w:p w:rsidR="00F31910" w:rsidRDefault="005F0096">
            <w:pPr>
              <w:pStyle w:val="1"/>
              <w:framePr w:wrap="notBeside" w:vAnchor="text" w:hAnchor="text" w:xAlign="center" w:y="1"/>
              <w:shd w:val="clear" w:color="auto" w:fill="auto"/>
              <w:spacing w:before="0" w:after="0" w:line="293" w:lineRule="exact"/>
              <w:ind w:left="120"/>
            </w:pPr>
            <w:r>
              <w:t>организациями</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Процесс</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Общее количество некоммерческих организаций, оказывающих муниципальные услуги в отраслях социальной сферы</w:t>
            </w:r>
            <w:r>
              <w:rPr>
                <w:vertAlign w:val="superscript"/>
              </w:rPr>
              <w:t>3</w:t>
            </w:r>
            <w:r>
              <w:t>, которым предоставляется государственная поддержка</w:t>
            </w:r>
          </w:p>
          <w:p w:rsidR="00F31910" w:rsidRDefault="005F0096">
            <w:pPr>
              <w:pStyle w:val="1"/>
              <w:framePr w:wrap="notBeside" w:vAnchor="text" w:hAnchor="text" w:xAlign="center" w:y="1"/>
              <w:shd w:val="clear" w:color="auto" w:fill="auto"/>
              <w:spacing w:before="0" w:after="0" w:line="293" w:lineRule="exact"/>
              <w:jc w:val="both"/>
            </w:pPr>
            <w:r>
              <w:t>(в том числе обучение, налоговые льготы и т.п.), единиц</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200"/>
            </w:pPr>
            <w:r>
              <w:t>значение: год: 2023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60"/>
            </w:pPr>
            <w:r>
              <w:t>значение: год:</w:t>
            </w:r>
            <w:r>
              <w:t xml:space="preserve"> 2025</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управления планирования и экономического</w:t>
            </w:r>
          </w:p>
          <w:p w:rsidR="00F31910" w:rsidRDefault="005F0096">
            <w:pPr>
              <w:pStyle w:val="1"/>
              <w:framePr w:wrap="notBeside" w:vAnchor="text" w:hAnchor="text" w:xAlign="center" w:y="1"/>
              <w:shd w:val="clear" w:color="auto" w:fill="auto"/>
              <w:spacing w:before="0" w:after="0" w:line="293" w:lineRule="exact"/>
              <w:jc w:val="center"/>
            </w:pPr>
            <w:r>
              <w:t>развития администрации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2064"/>
          <w:jc w:val="center"/>
        </w:trPr>
        <w:tc>
          <w:tcPr>
            <w:tcW w:w="950"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2760"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Промежуточный результат</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Общее количество некоммерческих организаций, оказывающих муниципальные услуги в социальной сфере, единиц</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200"/>
            </w:pPr>
            <w:r>
              <w:t>значение: год: 2023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60"/>
            </w:pPr>
            <w:r>
              <w:t>значение: год: 2025</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управления планирования и экономического</w:t>
            </w:r>
          </w:p>
          <w:p w:rsidR="00F31910" w:rsidRDefault="005F0096">
            <w:pPr>
              <w:pStyle w:val="1"/>
              <w:framePr w:wrap="notBeside" w:vAnchor="text" w:hAnchor="text" w:xAlign="center" w:y="1"/>
              <w:shd w:val="clear" w:color="auto" w:fill="auto"/>
              <w:spacing w:before="0" w:after="0" w:line="293" w:lineRule="exact"/>
              <w:jc w:val="center"/>
            </w:pPr>
            <w:r>
              <w:t>развития администрации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614"/>
          <w:jc w:val="center"/>
        </w:trPr>
        <w:tc>
          <w:tcPr>
            <w:tcW w:w="95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276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120"/>
            </w:pPr>
            <w:r>
              <w:t>Итоговый результат</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jc w:val="both"/>
            </w:pPr>
            <w:r>
              <w:t>Количество некоммерческих организаций, оказывающих муниципальные услуги 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200"/>
            </w:pPr>
            <w:r>
              <w:t>значение: год: 2023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60"/>
            </w:pPr>
            <w:r>
              <w:t>значение: год: 2025</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jc w:val="center"/>
            </w:pPr>
            <w:r>
              <w:t>управления планирования и</w:t>
            </w:r>
          </w:p>
        </w:tc>
      </w:tr>
    </w:tbl>
    <w:p w:rsidR="00F31910" w:rsidRDefault="005F0096">
      <w:pPr>
        <w:pStyle w:val="a6"/>
        <w:framePr w:wrap="notBeside" w:vAnchor="text" w:hAnchor="text" w:xAlign="center" w:y="1"/>
        <w:numPr>
          <w:ilvl w:val="0"/>
          <w:numId w:val="3"/>
        </w:numPr>
        <w:shd w:val="clear" w:color="auto" w:fill="auto"/>
        <w:tabs>
          <w:tab w:val="left" w:pos="91"/>
        </w:tabs>
        <w:jc w:val="center"/>
      </w:pPr>
      <w:r>
        <w:t>Значение базовой величины рекомендуется определять по первому году формирования муниципального социального заказа.</w:t>
      </w:r>
    </w:p>
    <w:p w:rsidR="00F31910" w:rsidRDefault="005F0096">
      <w:pPr>
        <w:pStyle w:val="a6"/>
        <w:framePr w:wrap="notBeside" w:vAnchor="text" w:hAnchor="text" w:xAlign="center" w:y="1"/>
        <w:numPr>
          <w:ilvl w:val="0"/>
          <w:numId w:val="3"/>
        </w:numPr>
        <w:shd w:val="clear" w:color="auto" w:fill="auto"/>
        <w:tabs>
          <w:tab w:val="left" w:pos="120"/>
        </w:tabs>
        <w:jc w:val="center"/>
      </w:pPr>
      <w:r>
        <w:t xml:space="preserve">Значение целевого ориентира рекомендуется определять для последнего года, в котором действует соглашение о сотрудничестве в сфере апробации механизмов организации оказания муниципальных (муниципальных) услуг в социальной сфере в соответствии с Федеральным </w:t>
      </w:r>
      <w:r>
        <w:t>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p w:rsidR="00F31910" w:rsidRDefault="005F0096">
      <w:pPr>
        <w:pStyle w:val="a6"/>
        <w:framePr w:wrap="notBeside" w:vAnchor="text" w:hAnchor="text" w:xAlign="center" w:y="1"/>
        <w:numPr>
          <w:ilvl w:val="0"/>
          <w:numId w:val="3"/>
        </w:numPr>
        <w:shd w:val="clear" w:color="auto" w:fill="auto"/>
        <w:tabs>
          <w:tab w:val="left" w:pos="101"/>
        </w:tabs>
        <w:jc w:val="center"/>
      </w:pPr>
      <w:r>
        <w:t>В целях настоящей таблицы к государственным услугам в отраслях социальной сферы рекоменду</w:t>
      </w:r>
      <w:r>
        <w:t>ется относить государственные услуги, соответствующие направлениям деятельности, определенным в соответствии с частью 2 статьи 28 Федерального закона № 189-ФЗ.</w:t>
      </w:r>
    </w:p>
    <w:p w:rsidR="00F31910" w:rsidRDefault="00F31910">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989"/>
        <w:gridCol w:w="2760"/>
        <w:gridCol w:w="1949"/>
        <w:gridCol w:w="4738"/>
        <w:gridCol w:w="1541"/>
        <w:gridCol w:w="1421"/>
        <w:gridCol w:w="2040"/>
      </w:tblGrid>
      <w:tr w:rsidR="00F31910">
        <w:tblPrEx>
          <w:tblCellMar>
            <w:top w:w="0" w:type="dxa"/>
            <w:bottom w:w="0" w:type="dxa"/>
          </w:tblCellMar>
        </w:tblPrEx>
        <w:trPr>
          <w:trHeight w:val="610"/>
          <w:jc w:val="center"/>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220"/>
            </w:pPr>
            <w:r>
              <w:lastRenderedPageBreak/>
              <w:t>№ п/п</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120"/>
            </w:pPr>
            <w:r>
              <w:t>Цель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both"/>
            </w:pPr>
            <w:r>
              <w:t>Тип индикатора</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800"/>
            </w:pPr>
            <w:r>
              <w:t>Индикатор</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right="460"/>
              <w:jc w:val="right"/>
            </w:pPr>
            <w:r>
              <w:t>Базовая величина</w:t>
            </w:r>
            <w:r>
              <w:rPr>
                <w:vertAlign w:val="superscript"/>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60"/>
            </w:pPr>
            <w:r>
              <w:t>Целевой ориентир</w:t>
            </w:r>
            <w:r>
              <w:rPr>
                <w:vertAlign w:val="superscript"/>
              </w:rPr>
              <w:t>2</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jc w:val="center"/>
            </w:pPr>
            <w:r>
              <w:t>Ответственный исполнитель</w:t>
            </w:r>
          </w:p>
        </w:tc>
      </w:tr>
      <w:tr w:rsidR="00F31910">
        <w:tblPrEx>
          <w:tblCellMar>
            <w:top w:w="0" w:type="dxa"/>
            <w:bottom w:w="0" w:type="dxa"/>
          </w:tblCellMar>
        </w:tblPrEx>
        <w:trPr>
          <w:trHeight w:val="528"/>
          <w:jc w:val="center"/>
        </w:trPr>
        <w:tc>
          <w:tcPr>
            <w:tcW w:w="989"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760"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4738"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социальной сфере, выбранные для агтпобации механизмов организации</w:t>
            </w:r>
          </w:p>
        </w:tc>
        <w:tc>
          <w:tcPr>
            <w:tcW w:w="1541"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421"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040"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center"/>
            </w:pPr>
            <w:r>
              <w:t>экономического развития</w:t>
            </w:r>
          </w:p>
        </w:tc>
      </w:tr>
      <w:tr w:rsidR="00F31910">
        <w:tblPrEx>
          <w:tblCellMar>
            <w:top w:w="0" w:type="dxa"/>
            <w:bottom w:w="0" w:type="dxa"/>
          </w:tblCellMar>
        </w:tblPrEx>
        <w:trPr>
          <w:trHeight w:val="1248"/>
          <w:jc w:val="center"/>
        </w:trPr>
        <w:tc>
          <w:tcPr>
            <w:tcW w:w="989" w:type="dxa"/>
            <w:vMerge w:val="restart"/>
            <w:tcBorders>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760" w:type="dxa"/>
            <w:vMerge w:val="restart"/>
            <w:tcBorders>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949" w:type="dxa"/>
            <w:vMerge w:val="restart"/>
            <w:tcBorders>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4738" w:type="dxa"/>
            <w:tcBorders>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оказания муниципальных услуг в социальной сфере в соответствии с Федеральным законом № 189-ФЗ (далее - апробация), единиц</w:t>
            </w:r>
          </w:p>
        </w:tc>
        <w:tc>
          <w:tcPr>
            <w:tcW w:w="1541"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421"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040" w:type="dxa"/>
            <w:tcBorders>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center"/>
            </w:pPr>
            <w:r>
              <w:t>администрации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2069"/>
          <w:jc w:val="center"/>
        </w:trPr>
        <w:tc>
          <w:tcPr>
            <w:tcW w:w="989"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276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949"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right="460"/>
              <w:jc w:val="right"/>
            </w:pPr>
            <w:r>
              <w:t>значение: год:2023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60"/>
            </w:pPr>
            <w:r>
              <w:t>значение: год: 2025</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200" w:firstLine="340"/>
            </w:pPr>
            <w:r>
              <w:t>управления планирования и экономического</w:t>
            </w:r>
          </w:p>
          <w:p w:rsidR="00F31910" w:rsidRDefault="005F0096">
            <w:pPr>
              <w:pStyle w:val="1"/>
              <w:framePr w:wrap="notBeside" w:vAnchor="text" w:hAnchor="text" w:xAlign="center" w:y="1"/>
              <w:shd w:val="clear" w:color="auto" w:fill="auto"/>
              <w:spacing w:before="0" w:after="0" w:line="293" w:lineRule="exact"/>
              <w:jc w:val="center"/>
            </w:pPr>
            <w:r>
              <w:t>развития администрации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2074"/>
          <w:jc w:val="center"/>
        </w:trPr>
        <w:tc>
          <w:tcPr>
            <w:tcW w:w="989"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440"/>
            </w:pPr>
            <w:r>
              <w:t>2.</w:t>
            </w:r>
          </w:p>
        </w:tc>
        <w:tc>
          <w:tcPr>
            <w:tcW w:w="2760"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20"/>
            </w:pPr>
            <w:r>
              <w:t>Усиление конкуренции при выборе немуниципальных исполнителей услуг</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both"/>
            </w:pPr>
            <w:r>
              <w:t>Процесс</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Уточнение/доработка актов органов местного самоуправления с учетом механизмов, предусмотренных Федеральным законом № 189-ФЗ</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right="460"/>
              <w:jc w:val="right"/>
            </w:pPr>
            <w:r>
              <w:t>значение: год: 2023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302" w:lineRule="exact"/>
              <w:ind w:left="160"/>
            </w:pPr>
            <w:r>
              <w:t>значение: год: 2025</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200" w:firstLine="340"/>
            </w:pPr>
            <w:r>
              <w:t>управления планирования и экономического</w:t>
            </w:r>
          </w:p>
          <w:p w:rsidR="00F31910" w:rsidRDefault="005F0096">
            <w:pPr>
              <w:pStyle w:val="1"/>
              <w:framePr w:wrap="notBeside" w:vAnchor="text" w:hAnchor="text" w:xAlign="center" w:y="1"/>
              <w:shd w:val="clear" w:color="auto" w:fill="auto"/>
              <w:spacing w:before="0" w:after="0" w:line="293" w:lineRule="exact"/>
              <w:jc w:val="center"/>
            </w:pPr>
            <w:r>
              <w:t>развития администрации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2645"/>
          <w:jc w:val="center"/>
        </w:trPr>
        <w:tc>
          <w:tcPr>
            <w:tcW w:w="989"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2760"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1949"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jc w:val="both"/>
            </w:pPr>
            <w:r>
              <w:t>Промежуточный результат</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w:t>
            </w:r>
            <w:r>
              <w:t>целях оказания муниципальных услуг в социальной сфере, выбранных для апробации</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right="460"/>
              <w:jc w:val="right"/>
            </w:pPr>
            <w:r>
              <w:t>значение: год: 2023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60"/>
            </w:pPr>
            <w:r>
              <w:t>значение: год: 2025</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firstLine="340"/>
              <w:jc w:val="both"/>
            </w:pPr>
            <w:r>
              <w:t>управления планирования и экономического</w:t>
            </w:r>
          </w:p>
          <w:p w:rsidR="00F31910" w:rsidRDefault="005F0096">
            <w:pPr>
              <w:pStyle w:val="1"/>
              <w:framePr w:wrap="notBeside" w:vAnchor="text" w:hAnchor="text" w:xAlign="center" w:y="1"/>
              <w:shd w:val="clear" w:color="auto" w:fill="auto"/>
              <w:spacing w:before="0" w:after="0" w:line="293" w:lineRule="exact"/>
              <w:jc w:val="center"/>
            </w:pPr>
            <w:r>
              <w:t>развития администрации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922"/>
          <w:jc w:val="center"/>
        </w:trPr>
        <w:tc>
          <w:tcPr>
            <w:tcW w:w="989"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276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949"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jc w:val="both"/>
            </w:pPr>
            <w:r>
              <w:t>из них количество юридических лиц, индивидуальных предпринимателей, физических лиц - производителей товаров,</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302" w:lineRule="exact"/>
              <w:ind w:right="460"/>
              <w:jc w:val="right"/>
            </w:pPr>
            <w:r>
              <w:t>значение: год:2023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160"/>
            </w:pPr>
            <w:r>
              <w:t>значение: год: 2025</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firstLine="340"/>
              <w:jc w:val="both"/>
            </w:pPr>
            <w:r>
              <w:t>управления планирования и экономического</w:t>
            </w:r>
          </w:p>
        </w:tc>
      </w:tr>
    </w:tbl>
    <w:p w:rsidR="00F31910" w:rsidRDefault="00F31910">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960"/>
        <w:gridCol w:w="2760"/>
        <w:gridCol w:w="1939"/>
        <w:gridCol w:w="4709"/>
        <w:gridCol w:w="1555"/>
        <w:gridCol w:w="1416"/>
        <w:gridCol w:w="2026"/>
      </w:tblGrid>
      <w:tr w:rsidR="00F31910">
        <w:tblPrEx>
          <w:tblCellMar>
            <w:top w:w="0" w:type="dxa"/>
            <w:bottom w:w="0" w:type="dxa"/>
          </w:tblCellMar>
        </w:tblPrEx>
        <w:trPr>
          <w:trHeight w:val="614"/>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200"/>
            </w:pPr>
            <w:r>
              <w:t>№ п/п</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140"/>
            </w:pPr>
            <w:r>
              <w:t>Цель</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Тип индикатора</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820"/>
            </w:pPr>
            <w:r>
              <w:t>Индикатор</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right="460"/>
              <w:jc w:val="right"/>
            </w:pPr>
            <w:r>
              <w:t>Базовая величина</w:t>
            </w:r>
            <w:r>
              <w:rPr>
                <w:vertAlign w:val="superscript"/>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60"/>
            </w:pPr>
            <w:r>
              <w:t>Целевой ориентир</w:t>
            </w:r>
            <w:r>
              <w:rPr>
                <w:vertAlign w:val="superscript"/>
              </w:rPr>
              <w:t>2</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jc w:val="both"/>
            </w:pPr>
            <w:r>
              <w:t>Ответственный исполнитель</w:t>
            </w:r>
          </w:p>
        </w:tc>
      </w:tr>
      <w:tr w:rsidR="00F31910">
        <w:tblPrEx>
          <w:tblCellMar>
            <w:top w:w="0" w:type="dxa"/>
            <w:bottom w:w="0" w:type="dxa"/>
          </w:tblCellMar>
        </w:tblPrEx>
        <w:trPr>
          <w:trHeight w:val="1493"/>
          <w:jc w:val="center"/>
        </w:trPr>
        <w:tc>
          <w:tcPr>
            <w:tcW w:w="960" w:type="dxa"/>
            <w:vMerge w:val="restart"/>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760" w:type="dxa"/>
            <w:vMerge w:val="restart"/>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240" w:firstLine="360"/>
            </w:pPr>
            <w:r>
              <w:t>развития администрации</w:t>
            </w:r>
          </w:p>
          <w:p w:rsidR="00F31910" w:rsidRDefault="005F0096">
            <w:pPr>
              <w:pStyle w:val="1"/>
              <w:framePr w:wrap="notBeside" w:vAnchor="text" w:hAnchor="text" w:xAlign="center" w:y="1"/>
              <w:shd w:val="clear" w:color="auto" w:fill="auto"/>
              <w:spacing w:before="0" w:after="0" w:line="293" w:lineRule="exact"/>
              <w:ind w:left="240" w:firstLine="360"/>
            </w:pPr>
            <w:r>
              <w:t>города Сосновоборска</w:t>
            </w:r>
          </w:p>
        </w:tc>
      </w:tr>
      <w:tr w:rsidR="00F31910">
        <w:tblPrEx>
          <w:tblCellMar>
            <w:top w:w="0" w:type="dxa"/>
            <w:bottom w:w="0" w:type="dxa"/>
          </w:tblCellMar>
        </w:tblPrEx>
        <w:trPr>
          <w:trHeight w:val="3542"/>
          <w:jc w:val="center"/>
        </w:trPr>
        <w:tc>
          <w:tcPr>
            <w:tcW w:w="96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276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20"/>
            </w:pPr>
            <w:r>
              <w:t>Итоговый результат</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w:t>
            </w:r>
            <w:r>
              <w:t>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right="460"/>
              <w:jc w:val="right"/>
            </w:pPr>
            <w:r>
              <w:t>значение: год: 2023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ind w:left="160"/>
            </w:pPr>
            <w:r>
              <w:t>значение: год: 2025</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управления планирования и экономического</w:t>
            </w:r>
          </w:p>
          <w:p w:rsidR="00F31910" w:rsidRDefault="005F0096">
            <w:pPr>
              <w:pStyle w:val="1"/>
              <w:framePr w:wrap="notBeside" w:vAnchor="text" w:hAnchor="text" w:xAlign="center" w:y="1"/>
              <w:shd w:val="clear" w:color="auto" w:fill="auto"/>
              <w:spacing w:before="0" w:after="0" w:line="293" w:lineRule="exact"/>
              <w:ind w:left="240" w:firstLine="360"/>
            </w:pPr>
            <w:r>
              <w:t>развития</w:t>
            </w:r>
            <w:r>
              <w:t xml:space="preserve"> администрации</w:t>
            </w:r>
          </w:p>
          <w:p w:rsidR="00F31910" w:rsidRDefault="005F0096">
            <w:pPr>
              <w:pStyle w:val="1"/>
              <w:framePr w:wrap="notBeside" w:vAnchor="text" w:hAnchor="text" w:xAlign="center" w:y="1"/>
              <w:shd w:val="clear" w:color="auto" w:fill="auto"/>
              <w:spacing w:before="0" w:after="0" w:line="293" w:lineRule="exact"/>
              <w:ind w:left="240" w:firstLine="360"/>
            </w:pPr>
            <w:r>
              <w:t>города Сосновоборска</w:t>
            </w:r>
          </w:p>
        </w:tc>
      </w:tr>
      <w:tr w:rsidR="00F31910">
        <w:tblPrEx>
          <w:tblCellMar>
            <w:top w:w="0" w:type="dxa"/>
            <w:bottom w:w="0" w:type="dxa"/>
          </w:tblCellMar>
        </w:tblPrEx>
        <w:trPr>
          <w:trHeight w:val="2064"/>
          <w:jc w:val="center"/>
        </w:trPr>
        <w:tc>
          <w:tcPr>
            <w:tcW w:w="960"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420"/>
            </w:pPr>
            <w:r>
              <w:t>3.</w:t>
            </w:r>
          </w:p>
        </w:tc>
        <w:tc>
          <w:tcPr>
            <w:tcW w:w="2760"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Увеличение охвата услугами/доступа к услугам</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Процесс</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Информационная кампания для потребителей муниципальных услуг в социальной сфере (далее - потребитель услуг) и исполнителей услуг</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right="460"/>
              <w:jc w:val="right"/>
            </w:pPr>
            <w:r>
              <w:t>значение: год: 2023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160"/>
            </w:pPr>
            <w:r>
              <w:t>значение: год: 2025</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управления планирования и экономического</w:t>
            </w:r>
          </w:p>
          <w:p w:rsidR="00F31910" w:rsidRDefault="005F0096">
            <w:pPr>
              <w:pStyle w:val="1"/>
              <w:framePr w:wrap="notBeside" w:vAnchor="text" w:hAnchor="text" w:xAlign="center" w:y="1"/>
              <w:shd w:val="clear" w:color="auto" w:fill="auto"/>
              <w:spacing w:before="0" w:after="0" w:line="293" w:lineRule="exact"/>
              <w:ind w:left="240" w:firstLine="360"/>
            </w:pPr>
            <w:r>
              <w:t>развития администрации</w:t>
            </w:r>
          </w:p>
          <w:p w:rsidR="00F31910" w:rsidRDefault="005F0096">
            <w:pPr>
              <w:pStyle w:val="1"/>
              <w:framePr w:wrap="notBeside" w:vAnchor="text" w:hAnchor="text" w:xAlign="center" w:y="1"/>
              <w:shd w:val="clear" w:color="auto" w:fill="auto"/>
              <w:spacing w:before="0" w:after="0" w:line="293" w:lineRule="exact"/>
              <w:ind w:left="240" w:firstLine="360"/>
            </w:pPr>
            <w:r>
              <w:t>города Сосновоборска</w:t>
            </w:r>
          </w:p>
        </w:tc>
      </w:tr>
      <w:tr w:rsidR="00F31910">
        <w:tblPrEx>
          <w:tblCellMar>
            <w:top w:w="0" w:type="dxa"/>
            <w:bottom w:w="0" w:type="dxa"/>
          </w:tblCellMar>
        </w:tblPrEx>
        <w:trPr>
          <w:trHeight w:val="2093"/>
          <w:jc w:val="center"/>
        </w:trPr>
        <w:tc>
          <w:tcPr>
            <w:tcW w:w="96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276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Промежуточный результат</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апробации,единиц</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right="460"/>
              <w:jc w:val="right"/>
            </w:pPr>
            <w:r>
              <w:t>значение: год:2023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60"/>
            </w:pPr>
            <w:r>
              <w:t>значение: год: 2025</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 xml:space="preserve">управления </w:t>
            </w:r>
            <w:r>
              <w:t>планирования и экономического</w:t>
            </w:r>
          </w:p>
          <w:p w:rsidR="00F31910" w:rsidRDefault="005F0096">
            <w:pPr>
              <w:pStyle w:val="1"/>
              <w:framePr w:wrap="notBeside" w:vAnchor="text" w:hAnchor="text" w:xAlign="center" w:y="1"/>
              <w:shd w:val="clear" w:color="auto" w:fill="auto"/>
              <w:spacing w:before="0" w:after="0" w:line="293" w:lineRule="exact"/>
              <w:ind w:left="240" w:firstLine="360"/>
            </w:pPr>
            <w:r>
              <w:t>развития администрации</w:t>
            </w:r>
          </w:p>
          <w:p w:rsidR="00F31910" w:rsidRDefault="005F0096">
            <w:pPr>
              <w:pStyle w:val="1"/>
              <w:framePr w:wrap="notBeside" w:vAnchor="text" w:hAnchor="text" w:xAlign="center" w:y="1"/>
              <w:shd w:val="clear" w:color="auto" w:fill="auto"/>
              <w:spacing w:before="0" w:after="0" w:line="293" w:lineRule="exact"/>
              <w:ind w:left="240" w:firstLine="360"/>
            </w:pPr>
            <w:r>
              <w:t>города Сосновоборска</w:t>
            </w:r>
          </w:p>
        </w:tc>
      </w:tr>
    </w:tbl>
    <w:p w:rsidR="00F31910" w:rsidRDefault="00F31910">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960"/>
        <w:gridCol w:w="2755"/>
        <w:gridCol w:w="1944"/>
        <w:gridCol w:w="4742"/>
        <w:gridCol w:w="1560"/>
        <w:gridCol w:w="1411"/>
        <w:gridCol w:w="2006"/>
      </w:tblGrid>
      <w:tr w:rsidR="00F31910">
        <w:tblPrEx>
          <w:tblCellMar>
            <w:top w:w="0" w:type="dxa"/>
            <w:bottom w:w="0" w:type="dxa"/>
          </w:tblCellMar>
        </w:tblPrEx>
        <w:trPr>
          <w:trHeight w:val="624"/>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80"/>
            </w:pPr>
            <w:r>
              <w:lastRenderedPageBreak/>
              <w:t>№ п/п</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120"/>
            </w:pPr>
            <w:r>
              <w:t>Цель</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Тип индикатора</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800"/>
            </w:pPr>
            <w:r>
              <w:t>Индикатор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right="460"/>
              <w:jc w:val="right"/>
            </w:pPr>
            <w:r>
              <w:t>Базовая величина</w:t>
            </w:r>
            <w:r>
              <w:rPr>
                <w:vertAlign w:val="superscript"/>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140"/>
            </w:pPr>
            <w:r>
              <w:t>Целевой ориентир</w:t>
            </w:r>
            <w:r>
              <w:rPr>
                <w:vertAlign w:val="superscript"/>
              </w:rPr>
              <w:t>2</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jc w:val="center"/>
            </w:pPr>
            <w:r>
              <w:t>Ответственный исполнитель</w:t>
            </w:r>
          </w:p>
        </w:tc>
      </w:tr>
      <w:tr w:rsidR="00F31910">
        <w:tblPrEx>
          <w:tblCellMar>
            <w:top w:w="0" w:type="dxa"/>
            <w:bottom w:w="0" w:type="dxa"/>
          </w:tblCellMar>
        </w:tblPrEx>
        <w:trPr>
          <w:trHeight w:val="446"/>
          <w:jc w:val="center"/>
        </w:trPr>
        <w:tc>
          <w:tcPr>
            <w:tcW w:w="960" w:type="dxa"/>
            <w:tcBorders>
              <w:top w:val="single" w:sz="4" w:space="0" w:color="auto"/>
              <w:left w:val="single" w:sz="4" w:space="0" w:color="auto"/>
              <w:right w:val="single" w:sz="4" w:space="0" w:color="auto"/>
            </w:tcBorders>
            <w:shd w:val="clear" w:color="auto" w:fill="FFFFFF"/>
          </w:tcPr>
          <w:p w:rsidR="00F31910" w:rsidRDefault="005F0096">
            <w:pPr>
              <w:pStyle w:val="30"/>
              <w:framePr w:wrap="notBeside" w:vAnchor="text" w:hAnchor="text" w:xAlign="center" w:y="1"/>
              <w:shd w:val="clear" w:color="auto" w:fill="auto"/>
              <w:tabs>
                <w:tab w:val="left" w:leader="hyphen" w:pos="937"/>
              </w:tabs>
              <w:spacing w:line="240" w:lineRule="auto"/>
              <w:ind w:left="20"/>
            </w:pPr>
            <w:r>
              <w:tab/>
            </w:r>
          </w:p>
        </w:tc>
        <w:tc>
          <w:tcPr>
            <w:tcW w:w="2755"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4742"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w:t>
            </w:r>
          </w:p>
        </w:tc>
        <w:tc>
          <w:tcPr>
            <w:tcW w:w="1560"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120" w:line="240" w:lineRule="auto"/>
              <w:ind w:right="460"/>
              <w:jc w:val="right"/>
            </w:pPr>
            <w:r>
              <w:t>значение:</w:t>
            </w:r>
          </w:p>
          <w:p w:rsidR="00F31910" w:rsidRDefault="005F0096">
            <w:pPr>
              <w:pStyle w:val="1"/>
              <w:framePr w:wrap="notBeside" w:vAnchor="text" w:hAnchor="text" w:xAlign="center" w:y="1"/>
              <w:shd w:val="clear" w:color="auto" w:fill="auto"/>
              <w:spacing w:before="120" w:after="0" w:line="240" w:lineRule="auto"/>
              <w:ind w:left="120"/>
            </w:pPr>
            <w:r>
              <w:t>ГПТТ-</w:t>
            </w:r>
          </w:p>
        </w:tc>
        <w:tc>
          <w:tcPr>
            <w:tcW w:w="1411"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64" w:lineRule="exact"/>
              <w:ind w:left="140"/>
            </w:pPr>
            <w:r>
              <w:t xml:space="preserve">значение: гптт- </w:t>
            </w:r>
            <w:r>
              <w:rPr>
                <w:lang w:val="en-US"/>
              </w:rPr>
              <w:t>709S</w:t>
            </w:r>
          </w:p>
        </w:tc>
        <w:tc>
          <w:tcPr>
            <w:tcW w:w="2006" w:type="dxa"/>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center"/>
            </w:pPr>
            <w:r>
              <w:t>управления</w:t>
            </w:r>
          </w:p>
        </w:tc>
      </w:tr>
      <w:tr w:rsidR="00F31910">
        <w:tblPrEx>
          <w:tblCellMar>
            <w:top w:w="0" w:type="dxa"/>
            <w:bottom w:w="0" w:type="dxa"/>
          </w:tblCellMar>
        </w:tblPrEx>
        <w:trPr>
          <w:trHeight w:val="1618"/>
          <w:jc w:val="center"/>
        </w:trPr>
        <w:tc>
          <w:tcPr>
            <w:tcW w:w="960" w:type="dxa"/>
            <w:vMerge w:val="restart"/>
            <w:tcBorders>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755" w:type="dxa"/>
            <w:vMerge w:val="restart"/>
            <w:tcBorders>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944"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4742"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560"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411"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006" w:type="dxa"/>
            <w:tcBorders>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center"/>
            </w:pPr>
            <w:r>
              <w:t>экономического</w:t>
            </w:r>
          </w:p>
          <w:p w:rsidR="00F31910" w:rsidRDefault="005F0096">
            <w:pPr>
              <w:pStyle w:val="1"/>
              <w:framePr w:wrap="notBeside" w:vAnchor="text" w:hAnchor="text" w:xAlign="center" w:y="1"/>
              <w:shd w:val="clear" w:color="auto" w:fill="auto"/>
              <w:spacing w:before="0" w:after="0" w:line="293" w:lineRule="exact"/>
              <w:jc w:val="center"/>
            </w:pPr>
            <w:r>
              <w:t>развития администрации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2069"/>
          <w:jc w:val="center"/>
        </w:trPr>
        <w:tc>
          <w:tcPr>
            <w:tcW w:w="960"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2755"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1944"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ind w:left="120"/>
            </w:pPr>
            <w:r>
              <w:t>Итоговый результат</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jc w:val="both"/>
            </w:pPr>
            <w:r>
              <w:t>Общее количество потребителей муниципальных услуг в социальной сфере, выбранных для апробации, человек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right="460"/>
              <w:jc w:val="right"/>
            </w:pPr>
            <w:r>
              <w:t>значение: год: 2023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40"/>
            </w:pPr>
            <w:r>
              <w:t>значение: год: 2025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center"/>
            </w:pPr>
            <w:r>
              <w:t>управления планирования и экономического</w:t>
            </w:r>
          </w:p>
          <w:p w:rsidR="00F31910" w:rsidRDefault="005F0096">
            <w:pPr>
              <w:pStyle w:val="1"/>
              <w:framePr w:wrap="notBeside" w:vAnchor="text" w:hAnchor="text" w:xAlign="center" w:y="1"/>
              <w:shd w:val="clear" w:color="auto" w:fill="auto"/>
              <w:spacing w:before="0" w:after="0" w:line="293" w:lineRule="exact"/>
              <w:jc w:val="center"/>
            </w:pPr>
            <w:r>
              <w:t>развития администрации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2078"/>
          <w:jc w:val="center"/>
        </w:trPr>
        <w:tc>
          <w:tcPr>
            <w:tcW w:w="96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2755"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944"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Количество потребителей услуг, получивших муниципальную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right="460"/>
              <w:jc w:val="right"/>
            </w:pPr>
            <w:r>
              <w:t>значение: год:2023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140"/>
            </w:pPr>
            <w:r>
              <w:t>значение: год: 2025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center"/>
            </w:pPr>
            <w:r>
              <w:t>управления планирования и экономического</w:t>
            </w:r>
          </w:p>
          <w:p w:rsidR="00F31910" w:rsidRDefault="005F0096">
            <w:pPr>
              <w:pStyle w:val="1"/>
              <w:framePr w:wrap="notBeside" w:vAnchor="text" w:hAnchor="text" w:xAlign="center" w:y="1"/>
              <w:shd w:val="clear" w:color="auto" w:fill="auto"/>
              <w:spacing w:before="0" w:after="0" w:line="293" w:lineRule="exact"/>
              <w:jc w:val="center"/>
            </w:pPr>
            <w:r>
              <w:t>развития администрации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2054"/>
          <w:jc w:val="center"/>
        </w:trPr>
        <w:tc>
          <w:tcPr>
            <w:tcW w:w="960"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420"/>
            </w:pPr>
            <w:r>
              <w:t>4.</w:t>
            </w:r>
          </w:p>
        </w:tc>
        <w:tc>
          <w:tcPr>
            <w:tcW w:w="2755"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ind w:left="120"/>
            </w:pPr>
            <w:r>
              <w:t>Повышение качества оказанных услуг</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Процесс</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jc w:val="both"/>
            </w:pPr>
            <w: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ind w:right="460"/>
              <w:jc w:val="right"/>
            </w:pPr>
            <w:r>
              <w:t>значение: год: 2023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ind w:left="140"/>
            </w:pPr>
            <w:r>
              <w:t>значение: год: 2025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center"/>
            </w:pPr>
            <w:r>
              <w:t>управления планирования и экономического</w:t>
            </w:r>
          </w:p>
          <w:p w:rsidR="00F31910" w:rsidRDefault="005F0096">
            <w:pPr>
              <w:pStyle w:val="1"/>
              <w:framePr w:wrap="notBeside" w:vAnchor="text" w:hAnchor="text" w:xAlign="center" w:y="1"/>
              <w:shd w:val="clear" w:color="auto" w:fill="auto"/>
              <w:spacing w:before="0" w:after="0" w:line="293" w:lineRule="exact"/>
              <w:jc w:val="center"/>
            </w:pPr>
            <w:r>
              <w:t>развития администра</w:t>
            </w:r>
            <w:r>
              <w:t>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1229"/>
          <w:jc w:val="center"/>
        </w:trPr>
        <w:tc>
          <w:tcPr>
            <w:tcW w:w="96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2755"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Процесс</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Создание системы мониторинга и оценки (в т. ч. информационной системы при наличии возможности) качества оказания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right="460"/>
              <w:jc w:val="right"/>
            </w:pPr>
            <w:r>
              <w:t>значение: год:2023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140"/>
            </w:pPr>
            <w:r>
              <w:t>значение: год: 2025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center"/>
            </w:pPr>
            <w:r>
              <w:t>управления планирования и экономического развития</w:t>
            </w:r>
          </w:p>
        </w:tc>
      </w:tr>
    </w:tbl>
    <w:p w:rsidR="00F31910" w:rsidRDefault="00F31910">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950"/>
        <w:gridCol w:w="2755"/>
        <w:gridCol w:w="1944"/>
        <w:gridCol w:w="4714"/>
        <w:gridCol w:w="1555"/>
        <w:gridCol w:w="1421"/>
        <w:gridCol w:w="2026"/>
      </w:tblGrid>
      <w:tr w:rsidR="00F31910">
        <w:tblPrEx>
          <w:tblCellMar>
            <w:top w:w="0" w:type="dxa"/>
            <w:bottom w:w="0" w:type="dxa"/>
          </w:tblCellMar>
        </w:tblPrEx>
        <w:trPr>
          <w:trHeight w:val="619"/>
          <w:jc w:val="center"/>
        </w:trPr>
        <w:tc>
          <w:tcPr>
            <w:tcW w:w="95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200"/>
            </w:pPr>
            <w:r>
              <w:lastRenderedPageBreak/>
              <w:t>№ п/п</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140"/>
            </w:pPr>
            <w:r>
              <w:t>Цель</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Тип индикатора</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820"/>
            </w:pPr>
            <w:r>
              <w:t>Индикатор</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200"/>
            </w:pPr>
            <w:r>
              <w:t>Базовая величина</w:t>
            </w:r>
            <w:r>
              <w:rPr>
                <w:vertAlign w:val="superscript"/>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180"/>
            </w:pPr>
            <w:r>
              <w:t>Целевой ориентир</w:t>
            </w:r>
            <w:r>
              <w:rPr>
                <w:vertAlign w:val="superscript"/>
              </w:rPr>
              <w:t>2</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jc w:val="center"/>
            </w:pPr>
            <w:r>
              <w:t>Ответственный исполнитель</w:t>
            </w:r>
          </w:p>
        </w:tc>
      </w:tr>
      <w:tr w:rsidR="00F31910">
        <w:tblPrEx>
          <w:tblCellMar>
            <w:top w:w="0" w:type="dxa"/>
            <w:bottom w:w="0" w:type="dxa"/>
          </w:tblCellMar>
        </w:tblPrEx>
        <w:trPr>
          <w:trHeight w:val="902"/>
          <w:jc w:val="center"/>
        </w:trPr>
        <w:tc>
          <w:tcPr>
            <w:tcW w:w="950" w:type="dxa"/>
            <w:vMerge w:val="restart"/>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755" w:type="dxa"/>
            <w:vMerge w:val="restart"/>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471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302" w:lineRule="exact"/>
              <w:jc w:val="both"/>
            </w:pPr>
            <w:r>
              <w:t>муниципальных услуг в социальной сфере, выбранных для апробации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jc w:val="center"/>
            </w:pPr>
            <w:r>
              <w:t>администрации</w:t>
            </w:r>
          </w:p>
          <w:p w:rsidR="00F31910" w:rsidRDefault="005F0096">
            <w:pPr>
              <w:pStyle w:val="1"/>
              <w:framePr w:wrap="notBeside" w:vAnchor="text" w:hAnchor="text" w:xAlign="center" w:y="1"/>
              <w:shd w:val="clear" w:color="auto" w:fill="auto"/>
              <w:spacing w:before="0" w:after="0" w:line="298" w:lineRule="exact"/>
              <w:jc w:val="center"/>
            </w:pPr>
            <w:r>
              <w:t>города Сосновоборска</w:t>
            </w:r>
          </w:p>
        </w:tc>
      </w:tr>
      <w:tr w:rsidR="00F31910">
        <w:tblPrEx>
          <w:tblCellMar>
            <w:top w:w="0" w:type="dxa"/>
            <w:bottom w:w="0" w:type="dxa"/>
          </w:tblCellMar>
        </w:tblPrEx>
        <w:trPr>
          <w:trHeight w:val="4128"/>
          <w:jc w:val="center"/>
        </w:trPr>
        <w:tc>
          <w:tcPr>
            <w:tcW w:w="950"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2755"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Процесс</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мониторинг оказания таких услуг в соотве</w:t>
            </w:r>
            <w:r>
              <w:t>тствии со стандартом (порядком) их оказания</w:t>
            </w:r>
          </w:p>
          <w:p w:rsidR="00F31910" w:rsidRDefault="005F0096">
            <w:pPr>
              <w:pStyle w:val="1"/>
              <w:framePr w:wrap="notBeside" w:vAnchor="text" w:hAnchor="text" w:xAlign="center" w:y="1"/>
              <w:shd w:val="clear" w:color="auto" w:fill="auto"/>
              <w:spacing w:before="0" w:after="0" w:line="293" w:lineRule="exact"/>
              <w:jc w:val="both"/>
            </w:pPr>
            <w: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 лист)</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200"/>
            </w:pPr>
            <w:r>
              <w:t>значение: год: 2023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80"/>
            </w:pPr>
            <w:r>
              <w:t>значение: год: 2025</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jc w:val="both"/>
            </w:pPr>
            <w:r>
              <w:t>управле</w:t>
            </w:r>
            <w:r>
              <w:t>ния планирования и экономического</w:t>
            </w:r>
          </w:p>
          <w:p w:rsidR="00F31910" w:rsidRDefault="005F0096">
            <w:pPr>
              <w:pStyle w:val="1"/>
              <w:framePr w:wrap="notBeside" w:vAnchor="text" w:hAnchor="text" w:xAlign="center" w:y="1"/>
              <w:shd w:val="clear" w:color="auto" w:fill="auto"/>
              <w:spacing w:before="0" w:after="0" w:line="288" w:lineRule="exact"/>
              <w:jc w:val="center"/>
            </w:pPr>
            <w:r>
              <w:t>развития администрации</w:t>
            </w:r>
          </w:p>
          <w:p w:rsidR="00F31910" w:rsidRDefault="005F0096">
            <w:pPr>
              <w:pStyle w:val="1"/>
              <w:framePr w:wrap="notBeside" w:vAnchor="text" w:hAnchor="text" w:xAlign="center" w:y="1"/>
              <w:shd w:val="clear" w:color="auto" w:fill="auto"/>
              <w:spacing w:before="0" w:after="0" w:line="288" w:lineRule="exact"/>
              <w:jc w:val="center"/>
            </w:pPr>
            <w:r>
              <w:t>города Сосновоборска</w:t>
            </w:r>
          </w:p>
        </w:tc>
      </w:tr>
      <w:tr w:rsidR="00F31910">
        <w:tblPrEx>
          <w:tblCellMar>
            <w:top w:w="0" w:type="dxa"/>
            <w:bottom w:w="0" w:type="dxa"/>
          </w:tblCellMar>
        </w:tblPrEx>
        <w:trPr>
          <w:trHeight w:val="2952"/>
          <w:jc w:val="center"/>
        </w:trPr>
        <w:tc>
          <w:tcPr>
            <w:tcW w:w="950"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2755"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120"/>
            </w:pPr>
            <w:r>
              <w:t>Промежуточный результат</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w:t>
            </w:r>
            <w:r>
              <w:t>тандартом (порядком) оказания муниципальных услуг в социальной сфере, единиц</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200"/>
            </w:pPr>
            <w:r>
              <w:t>значение: год: 2023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180"/>
            </w:pPr>
            <w:r>
              <w:t>значение: год: 2025</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управления планирования и экономического</w:t>
            </w:r>
          </w:p>
          <w:p w:rsidR="00F31910" w:rsidRDefault="005F0096">
            <w:pPr>
              <w:pStyle w:val="1"/>
              <w:framePr w:wrap="notBeside" w:vAnchor="text" w:hAnchor="text" w:xAlign="center" w:y="1"/>
              <w:shd w:val="clear" w:color="auto" w:fill="auto"/>
              <w:spacing w:before="0" w:after="0" w:line="293" w:lineRule="exact"/>
              <w:jc w:val="center"/>
            </w:pPr>
            <w:r>
              <w:t>развития администрации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1507"/>
          <w:jc w:val="center"/>
        </w:trPr>
        <w:tc>
          <w:tcPr>
            <w:tcW w:w="95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2755"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20"/>
            </w:pPr>
            <w:r>
              <w:t>Итоговый результат</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200"/>
            </w:pPr>
            <w:r>
              <w:t>значение: год: 2023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180"/>
            </w:pPr>
            <w:r>
              <w:t>значение: год: 2025</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управления планирования и экономическо</w:t>
            </w:r>
            <w:r>
              <w:t>го</w:t>
            </w:r>
          </w:p>
          <w:p w:rsidR="00F31910" w:rsidRDefault="005F0096">
            <w:pPr>
              <w:pStyle w:val="1"/>
              <w:framePr w:wrap="notBeside" w:vAnchor="text" w:hAnchor="text" w:xAlign="center" w:y="1"/>
              <w:shd w:val="clear" w:color="auto" w:fill="auto"/>
              <w:spacing w:before="0" w:after="0" w:line="293" w:lineRule="exact"/>
              <w:jc w:val="center"/>
            </w:pPr>
            <w:r>
              <w:t>развития администрации</w:t>
            </w:r>
          </w:p>
        </w:tc>
      </w:tr>
    </w:tbl>
    <w:p w:rsidR="00F31910" w:rsidRDefault="00F31910">
      <w:pPr>
        <w:rPr>
          <w:sz w:val="2"/>
          <w:szCs w:val="2"/>
        </w:rPr>
        <w:sectPr w:rsidR="00F31910">
          <w:type w:val="continuous"/>
          <w:pgSz w:w="16837" w:h="11905" w:orient="landscape"/>
          <w:pgMar w:top="908" w:right="265" w:bottom="807" w:left="1126"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821"/>
        <w:gridCol w:w="926"/>
        <w:gridCol w:w="2760"/>
        <w:gridCol w:w="1949"/>
        <w:gridCol w:w="4733"/>
        <w:gridCol w:w="1555"/>
        <w:gridCol w:w="1416"/>
        <w:gridCol w:w="1982"/>
      </w:tblGrid>
      <w:tr w:rsidR="00F31910">
        <w:tblPrEx>
          <w:tblCellMar>
            <w:top w:w="0" w:type="dxa"/>
            <w:bottom w:w="0" w:type="dxa"/>
          </w:tblCellMar>
        </w:tblPrEx>
        <w:trPr>
          <w:trHeight w:val="610"/>
          <w:jc w:val="center"/>
        </w:trPr>
        <w:tc>
          <w:tcPr>
            <w:tcW w:w="821" w:type="dxa"/>
            <w:vMerge w:val="restart"/>
            <w:tcBorders>
              <w:right w:val="single" w:sz="4" w:space="0" w:color="auto"/>
            </w:tcBorders>
            <w:shd w:val="clear" w:color="auto" w:fill="FFFFFF"/>
          </w:tcPr>
          <w:p w:rsidR="00F31910" w:rsidRDefault="00F31910">
            <w:pPr>
              <w:framePr w:wrap="notBeside" w:vAnchor="text" w:hAnchor="text" w:xAlign="center" w:y="1"/>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60"/>
            </w:pPr>
            <w:r>
              <w:t>№ п/п</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140"/>
            </w:pPr>
            <w:r>
              <w:t>Цель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both"/>
            </w:pPr>
            <w:r>
              <w:t>Тип индикатора</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820"/>
            </w:pPr>
            <w:r>
              <w:t>Индикатор</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ind w:left="200"/>
            </w:pPr>
            <w:r>
              <w:t>Базовая величина</w:t>
            </w:r>
            <w:r>
              <w:rPr>
                <w:vertAlign w:val="superscript"/>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40"/>
            </w:pPr>
            <w:r>
              <w:t>Целевой ориентир</w:t>
            </w:r>
            <w:r>
              <w:rPr>
                <w:vertAlign w:val="superscript"/>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8" w:lineRule="exact"/>
              <w:jc w:val="center"/>
            </w:pPr>
            <w:r>
              <w:t>Ответственный исполнитель</w:t>
            </w:r>
          </w:p>
        </w:tc>
      </w:tr>
      <w:tr w:rsidR="00F31910">
        <w:tblPrEx>
          <w:tblCellMar>
            <w:top w:w="0" w:type="dxa"/>
            <w:bottom w:w="0" w:type="dxa"/>
          </w:tblCellMar>
        </w:tblPrEx>
        <w:trPr>
          <w:trHeight w:val="686"/>
          <w:jc w:val="center"/>
        </w:trPr>
        <w:tc>
          <w:tcPr>
            <w:tcW w:w="821" w:type="dxa"/>
            <w:vMerge/>
            <w:tcBorders>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926"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включенным в чек-лист, определенная в ходе указанного мониторинга, проводимого</w:t>
            </w:r>
          </w:p>
        </w:tc>
        <w:tc>
          <w:tcPr>
            <w:tcW w:w="1555"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211"/>
          <w:jc w:val="center"/>
        </w:trPr>
        <w:tc>
          <w:tcPr>
            <w:tcW w:w="821" w:type="dxa"/>
            <w:vMerge w:val="restart"/>
            <w:tcBorders>
              <w:top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926"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949"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both"/>
            </w:pPr>
            <w:r>
              <w:t>структурным подразделением, процент</w:t>
            </w:r>
          </w:p>
        </w:tc>
        <w:tc>
          <w:tcPr>
            <w:tcW w:w="1555"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416" w:type="dxa"/>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rPr>
                <w:sz w:val="10"/>
                <w:szCs w:val="10"/>
              </w:rPr>
            </w:pPr>
          </w:p>
        </w:tc>
      </w:tr>
      <w:tr w:rsidR="00F31910">
        <w:tblPrEx>
          <w:tblCellMar>
            <w:top w:w="0" w:type="dxa"/>
            <w:bottom w:w="0" w:type="dxa"/>
          </w:tblCellMar>
        </w:tblPrEx>
        <w:trPr>
          <w:trHeight w:val="1776"/>
          <w:jc w:val="center"/>
        </w:trPr>
        <w:tc>
          <w:tcPr>
            <w:tcW w:w="821" w:type="dxa"/>
            <w:vMerge/>
            <w:tcBorders>
              <w:right w:val="single" w:sz="4" w:space="0" w:color="auto"/>
            </w:tcBorders>
            <w:shd w:val="clear" w:color="auto" w:fill="FFFFFF"/>
          </w:tcPr>
          <w:p w:rsidR="00F31910" w:rsidRDefault="00F31910">
            <w:pPr>
              <w:framePr w:wrap="notBeside" w:vAnchor="text" w:hAnchor="text" w:xAlign="center" w:y="1"/>
            </w:pPr>
          </w:p>
        </w:tc>
        <w:tc>
          <w:tcPr>
            <w:tcW w:w="926"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400"/>
            </w:pPr>
            <w:r>
              <w:t>5.</w:t>
            </w:r>
          </w:p>
        </w:tc>
        <w:tc>
          <w:tcPr>
            <w:tcW w:w="2760" w:type="dxa"/>
            <w:vMerge w:val="restart"/>
            <w:tcBorders>
              <w:top w:val="single" w:sz="4" w:space="0" w:color="auto"/>
              <w:left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20"/>
            </w:pPr>
            <w:r>
              <w:t>Рост удовлетворенности граждан оказанием муниципальных услуг в социальной сфере</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jc w:val="both"/>
            </w:pPr>
            <w:r>
              <w:t>Процесс</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200"/>
            </w:pPr>
            <w:r>
              <w:t>значение: год: 2023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40"/>
            </w:pPr>
            <w:r>
              <w:t>значение: год: 2025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2669"/>
          <w:jc w:val="center"/>
        </w:trPr>
        <w:tc>
          <w:tcPr>
            <w:tcW w:w="821" w:type="dxa"/>
            <w:vMerge/>
            <w:tcBorders>
              <w:right w:val="single" w:sz="4" w:space="0" w:color="auto"/>
            </w:tcBorders>
            <w:shd w:val="clear" w:color="auto" w:fill="FFFFFF"/>
          </w:tcPr>
          <w:p w:rsidR="00F31910" w:rsidRDefault="00F31910">
            <w:pPr>
              <w:framePr w:wrap="notBeside" w:vAnchor="text" w:hAnchor="text" w:xAlign="center" w:y="1"/>
            </w:pPr>
          </w:p>
        </w:tc>
        <w:tc>
          <w:tcPr>
            <w:tcW w:w="926"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2760" w:type="dxa"/>
            <w:vMerge/>
            <w:tcBorders>
              <w:left w:val="single" w:sz="4" w:space="0" w:color="auto"/>
              <w:right w:val="single" w:sz="4" w:space="0" w:color="auto"/>
            </w:tcBorders>
            <w:shd w:val="clear" w:color="auto" w:fill="FFFFFF"/>
          </w:tcPr>
          <w:p w:rsidR="00F31910" w:rsidRDefault="00F31910">
            <w:pPr>
              <w:framePr w:wrap="notBeside" w:vAnchor="text" w:hAnchor="text" w:xAlign="center" w:y="1"/>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20"/>
            </w:pPr>
            <w:r>
              <w:t>Промежуточный результат</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w:t>
            </w:r>
            <w:r>
              <w:t>е для апробации, качеством оказанных услуг</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200"/>
            </w:pPr>
            <w:r>
              <w:t>значение: год:2023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ind w:left="140"/>
            </w:pPr>
            <w:r>
              <w:t>значение: год: 2025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93"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93" w:lineRule="exact"/>
              <w:jc w:val="center"/>
            </w:pPr>
            <w:r>
              <w:t>города Сосновоборска</w:t>
            </w:r>
          </w:p>
        </w:tc>
      </w:tr>
      <w:tr w:rsidR="00F31910">
        <w:tblPrEx>
          <w:tblCellMar>
            <w:top w:w="0" w:type="dxa"/>
            <w:bottom w:w="0" w:type="dxa"/>
          </w:tblCellMar>
        </w:tblPrEx>
        <w:trPr>
          <w:trHeight w:val="2362"/>
          <w:jc w:val="center"/>
        </w:trPr>
        <w:tc>
          <w:tcPr>
            <w:tcW w:w="821" w:type="dxa"/>
            <w:vMerge/>
            <w:tcBorders>
              <w:right w:val="single" w:sz="4" w:space="0" w:color="auto"/>
            </w:tcBorders>
            <w:shd w:val="clear" w:color="auto" w:fill="FFFFFF"/>
          </w:tcPr>
          <w:p w:rsidR="00F31910" w:rsidRDefault="00F31910">
            <w:pPr>
              <w:framePr w:wrap="notBeside" w:vAnchor="text" w:hAnchor="text" w:xAlign="center" w:y="1"/>
            </w:pPr>
          </w:p>
        </w:tc>
        <w:tc>
          <w:tcPr>
            <w:tcW w:w="926"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2760" w:type="dxa"/>
            <w:vMerge/>
            <w:tcBorders>
              <w:left w:val="single" w:sz="4" w:space="0" w:color="auto"/>
              <w:bottom w:val="single" w:sz="4" w:space="0" w:color="auto"/>
              <w:right w:val="single" w:sz="4" w:space="0" w:color="auto"/>
            </w:tcBorders>
            <w:shd w:val="clear" w:color="auto" w:fill="FFFFFF"/>
          </w:tcPr>
          <w:p w:rsidR="00F31910" w:rsidRDefault="00F31910">
            <w:pPr>
              <w:framePr w:wrap="notBeside" w:vAnchor="text" w:hAnchor="text" w:xAlign="center" w:y="1"/>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ind w:left="120"/>
            </w:pPr>
            <w:r>
              <w:t>Итоговый результат</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jc w:val="both"/>
            </w:pPr>
            <w: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w:t>
            </w:r>
            <w:r>
              <w:t xml:space="preserve"> услуг</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ind w:left="200"/>
            </w:pPr>
            <w:r>
              <w:t>значение: год:2023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ind w:left="140"/>
            </w:pPr>
            <w:r>
              <w:t>значение: год: 2025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8" w:lineRule="exact"/>
              <w:jc w:val="both"/>
            </w:pPr>
            <w:r>
              <w:t>управление образования администрации</w:t>
            </w:r>
          </w:p>
          <w:p w:rsidR="00F31910" w:rsidRDefault="005F0096">
            <w:pPr>
              <w:pStyle w:val="1"/>
              <w:framePr w:wrap="notBeside" w:vAnchor="text" w:hAnchor="text" w:xAlign="center" w:y="1"/>
              <w:shd w:val="clear" w:color="auto" w:fill="auto"/>
              <w:spacing w:before="0" w:after="0" w:line="288" w:lineRule="exact"/>
              <w:jc w:val="center"/>
            </w:pPr>
            <w:r>
              <w:t>города Сосновоборска</w:t>
            </w:r>
          </w:p>
        </w:tc>
      </w:tr>
    </w:tbl>
    <w:p w:rsidR="00F31910" w:rsidRDefault="00F31910">
      <w:pPr>
        <w:rPr>
          <w:sz w:val="2"/>
          <w:szCs w:val="2"/>
        </w:rPr>
        <w:sectPr w:rsidR="00F31910">
          <w:type w:val="continuous"/>
          <w:pgSz w:w="16837" w:h="11905" w:orient="landscape"/>
          <w:pgMar w:top="656" w:right="229" w:bottom="2936" w:left="455" w:header="0" w:footer="3" w:gutter="0"/>
          <w:cols w:space="720"/>
          <w:noEndnote/>
          <w:docGrid w:linePitch="360"/>
        </w:sectPr>
      </w:pPr>
    </w:p>
    <w:p w:rsidR="00F31910" w:rsidRDefault="005F0096">
      <w:pPr>
        <w:pStyle w:val="1"/>
        <w:shd w:val="clear" w:color="auto" w:fill="auto"/>
        <w:tabs>
          <w:tab w:val="left" w:pos="7802"/>
        </w:tabs>
        <w:spacing w:before="0" w:after="536" w:line="274" w:lineRule="exact"/>
        <w:ind w:left="5940" w:right="40" w:firstLine="1180"/>
      </w:pPr>
      <w:r>
        <w:lastRenderedPageBreak/>
        <w:t>ПРИЛОЖЕНИЕ № 4 к постановлению администрации города Сосновоборска от</w:t>
      </w:r>
      <w:r>
        <w:tab/>
        <w:t>2023 №</w:t>
      </w:r>
    </w:p>
    <w:p w:rsidR="00F31910" w:rsidRDefault="005F0096">
      <w:pPr>
        <w:pStyle w:val="22"/>
        <w:keepNext/>
        <w:keepLines/>
        <w:shd w:val="clear" w:color="auto" w:fill="auto"/>
        <w:spacing w:before="0" w:line="278" w:lineRule="exact"/>
        <w:ind w:left="20"/>
        <w:jc w:val="center"/>
      </w:pPr>
      <w:bookmarkStart w:id="4" w:name="bookmark3"/>
      <w:r>
        <w:t>ПОЛОЖЕНИЕ</w:t>
      </w:r>
      <w:bookmarkEnd w:id="4"/>
    </w:p>
    <w:p w:rsidR="00F31910" w:rsidRDefault="005F0096">
      <w:pPr>
        <w:pStyle w:val="20"/>
        <w:shd w:val="clear" w:color="auto" w:fill="auto"/>
        <w:spacing w:before="0" w:after="279" w:line="278" w:lineRule="exact"/>
        <w:ind w:left="20"/>
      </w:pPr>
      <w:r>
        <w:t>о рабочей группе по организации оказания муниципальных услуг в социальной сфере на территории города Сосновоборска</w:t>
      </w:r>
    </w:p>
    <w:p w:rsidR="00F31910" w:rsidRDefault="005F0096">
      <w:pPr>
        <w:pStyle w:val="1"/>
        <w:shd w:val="clear" w:color="auto" w:fill="auto"/>
        <w:spacing w:before="0" w:after="263" w:line="230" w:lineRule="exact"/>
        <w:ind w:left="20"/>
        <w:jc w:val="center"/>
      </w:pPr>
      <w:r>
        <w:t>1. Общие положения</w:t>
      </w:r>
    </w:p>
    <w:p w:rsidR="00F31910" w:rsidRDefault="005F0096">
      <w:pPr>
        <w:pStyle w:val="1"/>
        <w:numPr>
          <w:ilvl w:val="0"/>
          <w:numId w:val="4"/>
        </w:numPr>
        <w:shd w:val="clear" w:color="auto" w:fill="auto"/>
        <w:tabs>
          <w:tab w:val="left" w:pos="1177"/>
        </w:tabs>
        <w:spacing w:before="0" w:after="0" w:line="274" w:lineRule="exact"/>
        <w:ind w:left="20" w:right="40" w:firstLine="720"/>
        <w:jc w:val="both"/>
      </w:pPr>
      <w:r>
        <w:t xml:space="preserve">Рабочая группа по организации оказания муниципальных услуг в социальной сфере на территории города Сосновоборска (далее - </w:t>
      </w:r>
      <w:r>
        <w:t>рабочая группа) является коллегиальным совещательным органом при администрации города Сосновоборска.</w:t>
      </w:r>
    </w:p>
    <w:p w:rsidR="00F31910" w:rsidRDefault="005F0096">
      <w:pPr>
        <w:pStyle w:val="1"/>
        <w:numPr>
          <w:ilvl w:val="0"/>
          <w:numId w:val="4"/>
        </w:numPr>
        <w:shd w:val="clear" w:color="auto" w:fill="auto"/>
        <w:tabs>
          <w:tab w:val="left" w:pos="1162"/>
        </w:tabs>
        <w:spacing w:before="0" w:after="0" w:line="274" w:lineRule="exact"/>
        <w:ind w:left="20" w:right="40" w:firstLine="720"/>
        <w:jc w:val="both"/>
      </w:pPr>
      <w:r>
        <w:t xml:space="preserve">Рабочая группа создана в целях обеспечения взаимодействия органов местного самоуправления города Сосновоборска (далее - ОМСУ) при выработке предложений по </w:t>
      </w:r>
      <w:r>
        <w:t>формированию государственного социального заказа в города Сосновоборска по муниципальным услугам, соответствующим направлениям деятельности, определенным статьей 28 Федерального закона от 13.07.2020 № 189-ФЗ «О государственном (муниципальном) социальном за</w:t>
      </w:r>
      <w:r>
        <w:t>казе на оказание государственных (муниципальных) услуг в социальной сфере» (далее - Федеральный закон № 189-ФЗ) на территории города Сосновоборска.</w:t>
      </w:r>
    </w:p>
    <w:p w:rsidR="00F31910" w:rsidRDefault="005F0096">
      <w:pPr>
        <w:pStyle w:val="1"/>
        <w:numPr>
          <w:ilvl w:val="0"/>
          <w:numId w:val="4"/>
        </w:numPr>
        <w:shd w:val="clear" w:color="auto" w:fill="auto"/>
        <w:tabs>
          <w:tab w:val="left" w:pos="1244"/>
        </w:tabs>
        <w:spacing w:before="0" w:after="0" w:line="274" w:lineRule="exact"/>
        <w:ind w:left="20" w:right="40" w:firstLine="720"/>
        <w:jc w:val="both"/>
      </w:pPr>
      <w:r>
        <w:t>Рабочая группа в своей деятельности руководствуется законодательством Российской Федерации, законодательство</w:t>
      </w:r>
      <w:r>
        <w:t>м субъекта РФ, муниципальными правовыми актами города Сосновоборска, иными нормативными правовыми актами и настоящим Положением.</w:t>
      </w:r>
    </w:p>
    <w:p w:rsidR="00F31910" w:rsidRDefault="005F0096">
      <w:pPr>
        <w:pStyle w:val="1"/>
        <w:numPr>
          <w:ilvl w:val="0"/>
          <w:numId w:val="4"/>
        </w:numPr>
        <w:shd w:val="clear" w:color="auto" w:fill="auto"/>
        <w:tabs>
          <w:tab w:val="left" w:pos="1364"/>
        </w:tabs>
        <w:spacing w:before="0" w:after="275" w:line="274" w:lineRule="exact"/>
        <w:ind w:left="20" w:right="40" w:firstLine="720"/>
        <w:jc w:val="both"/>
      </w:pPr>
      <w:r>
        <w:t>Решения, принятые по итогам заседаний рабочей группы, носят рекомендательный характер.</w:t>
      </w:r>
    </w:p>
    <w:p w:rsidR="00F31910" w:rsidRDefault="005F0096">
      <w:pPr>
        <w:pStyle w:val="1"/>
        <w:shd w:val="clear" w:color="auto" w:fill="auto"/>
        <w:spacing w:before="0" w:after="263" w:line="230" w:lineRule="exact"/>
        <w:ind w:left="3660"/>
      </w:pPr>
      <w:r>
        <w:t>2. Задачи рабочей группы</w:t>
      </w:r>
    </w:p>
    <w:p w:rsidR="00F31910" w:rsidRDefault="005F0096">
      <w:pPr>
        <w:pStyle w:val="1"/>
        <w:shd w:val="clear" w:color="auto" w:fill="auto"/>
        <w:spacing w:before="0" w:after="0" w:line="274" w:lineRule="exact"/>
        <w:ind w:left="20" w:firstLine="720"/>
        <w:jc w:val="both"/>
      </w:pPr>
      <w:r>
        <w:t>Задачами рабочей группы являются:</w:t>
      </w:r>
    </w:p>
    <w:p w:rsidR="00F31910" w:rsidRDefault="005F0096">
      <w:pPr>
        <w:pStyle w:val="1"/>
        <w:numPr>
          <w:ilvl w:val="0"/>
          <w:numId w:val="5"/>
        </w:numPr>
        <w:shd w:val="clear" w:color="auto" w:fill="auto"/>
        <w:tabs>
          <w:tab w:val="left" w:pos="1167"/>
          <w:tab w:val="left" w:pos="2055"/>
          <w:tab w:val="left" w:pos="3428"/>
          <w:tab w:val="left" w:pos="4422"/>
          <w:tab w:val="left" w:pos="6370"/>
          <w:tab w:val="left" w:pos="7815"/>
        </w:tabs>
        <w:spacing w:before="0" w:after="0" w:line="274" w:lineRule="exact"/>
        <w:ind w:left="20" w:right="40" w:firstLine="720"/>
        <w:jc w:val="both"/>
      </w:pPr>
      <w:r>
        <w:t>Подготовка предложений по формированию и утверждению государственного социального</w:t>
      </w:r>
      <w:r>
        <w:tab/>
        <w:t>заказа</w:t>
      </w:r>
      <w:r>
        <w:tab/>
        <w:t>на</w:t>
      </w:r>
      <w:r>
        <w:tab/>
        <w:t>территории</w:t>
      </w:r>
      <w:r>
        <w:tab/>
        <w:t>города</w:t>
      </w:r>
      <w:r>
        <w:tab/>
        <w:t>Сосновоборска по муниципальным услугам, соответствующим направлениям деятельности, определенным статьей 28 Федер</w:t>
      </w:r>
      <w:r>
        <w:t>ального закона № 189-ФЗ.</w:t>
      </w:r>
    </w:p>
    <w:p w:rsidR="00F31910" w:rsidRDefault="005F0096">
      <w:pPr>
        <w:pStyle w:val="1"/>
        <w:numPr>
          <w:ilvl w:val="0"/>
          <w:numId w:val="5"/>
        </w:numPr>
        <w:shd w:val="clear" w:color="auto" w:fill="auto"/>
        <w:tabs>
          <w:tab w:val="left" w:pos="1254"/>
        </w:tabs>
        <w:spacing w:before="0" w:after="0" w:line="274" w:lineRule="exact"/>
        <w:ind w:left="20" w:right="40" w:firstLine="720"/>
        <w:jc w:val="both"/>
      </w:pPr>
      <w:r>
        <w:t>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города Сосновоборска.</w:t>
      </w:r>
    </w:p>
    <w:p w:rsidR="00F31910" w:rsidRDefault="005F0096">
      <w:pPr>
        <w:pStyle w:val="1"/>
        <w:numPr>
          <w:ilvl w:val="0"/>
          <w:numId w:val="5"/>
        </w:numPr>
        <w:shd w:val="clear" w:color="auto" w:fill="auto"/>
        <w:tabs>
          <w:tab w:val="left" w:pos="1148"/>
        </w:tabs>
        <w:spacing w:before="0" w:after="0" w:line="274" w:lineRule="exact"/>
        <w:ind w:left="20" w:right="40" w:firstLine="720"/>
        <w:jc w:val="both"/>
      </w:pPr>
      <w:r>
        <w:t>Подготовка предложений по использованию государственных информационных систем Красноярского края при формировании и исполнении муниципального социального заказа на территории города Сосновоборска.</w:t>
      </w:r>
    </w:p>
    <w:p w:rsidR="00F31910" w:rsidRDefault="005F0096">
      <w:pPr>
        <w:pStyle w:val="1"/>
        <w:numPr>
          <w:ilvl w:val="0"/>
          <w:numId w:val="5"/>
        </w:numPr>
        <w:shd w:val="clear" w:color="auto" w:fill="auto"/>
        <w:tabs>
          <w:tab w:val="left" w:pos="1254"/>
        </w:tabs>
        <w:spacing w:before="0" w:after="275" w:line="274" w:lineRule="exact"/>
        <w:ind w:left="20" w:right="40" w:firstLine="720"/>
        <w:jc w:val="both"/>
      </w:pPr>
      <w:r>
        <w:t>Осуществление иных задач, направленных на достижение цели с</w:t>
      </w:r>
      <w:r>
        <w:t>оздания рабочей группы, указанной в пункте 1.2 настоящего Положения.</w:t>
      </w:r>
    </w:p>
    <w:p w:rsidR="00F31910" w:rsidRDefault="005F0096">
      <w:pPr>
        <w:pStyle w:val="1"/>
        <w:shd w:val="clear" w:color="auto" w:fill="auto"/>
        <w:spacing w:before="0" w:after="267" w:line="230" w:lineRule="exact"/>
        <w:ind w:left="3440"/>
      </w:pPr>
      <w:r>
        <w:t>3. Полномочия рабочей группы</w:t>
      </w:r>
    </w:p>
    <w:p w:rsidR="00F31910" w:rsidRDefault="005F0096">
      <w:pPr>
        <w:pStyle w:val="1"/>
        <w:shd w:val="clear" w:color="auto" w:fill="auto"/>
        <w:spacing w:before="0" w:after="0" w:line="269" w:lineRule="exact"/>
        <w:ind w:left="20" w:right="40" w:firstLine="720"/>
        <w:jc w:val="both"/>
      </w:pPr>
      <w:r>
        <w:t>Для решения задач, указанных в разделе 2 настоящего Положения, рабочая группа обладает следующими полномочиями:</w:t>
      </w:r>
    </w:p>
    <w:p w:rsidR="00F31910" w:rsidRDefault="005F0096">
      <w:pPr>
        <w:pStyle w:val="1"/>
        <w:shd w:val="clear" w:color="auto" w:fill="auto"/>
        <w:spacing w:before="0" w:after="0" w:line="269" w:lineRule="exact"/>
        <w:ind w:left="20" w:right="40" w:firstLine="720"/>
        <w:jc w:val="both"/>
      </w:pPr>
      <w:r>
        <w:t>3.1. Рассматривать на заседаниях рабочей групп</w:t>
      </w:r>
      <w:r>
        <w:t>ы вопросы, относящиеся к компетенции рабочей группы.</w:t>
      </w:r>
    </w:p>
    <w:p w:rsidR="00F31910" w:rsidRDefault="005F0096">
      <w:pPr>
        <w:pStyle w:val="1"/>
        <w:numPr>
          <w:ilvl w:val="0"/>
          <w:numId w:val="6"/>
        </w:numPr>
        <w:shd w:val="clear" w:color="auto" w:fill="auto"/>
        <w:tabs>
          <w:tab w:val="left" w:pos="1177"/>
        </w:tabs>
        <w:spacing w:before="0" w:after="0" w:line="274" w:lineRule="exact"/>
        <w:ind w:left="20" w:right="40" w:firstLine="720"/>
        <w:jc w:val="both"/>
      </w:pPr>
      <w:r>
        <w:t>Запрашивать у органов местного самоуправления и организаций информацию по вопросам, относящимся к компетенции рабочей группы.</w:t>
      </w:r>
    </w:p>
    <w:p w:rsidR="00F31910" w:rsidRDefault="005F0096">
      <w:pPr>
        <w:pStyle w:val="1"/>
        <w:numPr>
          <w:ilvl w:val="0"/>
          <w:numId w:val="6"/>
        </w:numPr>
        <w:shd w:val="clear" w:color="auto" w:fill="auto"/>
        <w:tabs>
          <w:tab w:val="left" w:pos="1326"/>
        </w:tabs>
        <w:spacing w:before="0" w:after="0" w:line="274" w:lineRule="exact"/>
        <w:ind w:left="20" w:right="40" w:firstLine="720"/>
        <w:jc w:val="both"/>
      </w:pPr>
      <w:r>
        <w:lastRenderedPageBreak/>
        <w:t>Рассматривать представляемые органами местного самоуправления и организациями информацию, документы и материалы в соответствии с задачами рабочей группы.</w:t>
      </w:r>
    </w:p>
    <w:p w:rsidR="00F31910" w:rsidRDefault="005F0096">
      <w:pPr>
        <w:pStyle w:val="1"/>
        <w:numPr>
          <w:ilvl w:val="0"/>
          <w:numId w:val="6"/>
        </w:numPr>
        <w:shd w:val="clear" w:color="auto" w:fill="auto"/>
        <w:tabs>
          <w:tab w:val="left" w:pos="1148"/>
        </w:tabs>
        <w:spacing w:before="0" w:after="0" w:line="274" w:lineRule="exact"/>
        <w:ind w:left="20" w:right="40" w:firstLine="720"/>
        <w:jc w:val="both"/>
      </w:pPr>
      <w:r>
        <w:t>Привлекать на общественных началах специалистов, экспертов, представителей экспертных, научных, общест</w:t>
      </w:r>
      <w:r>
        <w:t>венных и иных организаций.</w:t>
      </w:r>
    </w:p>
    <w:p w:rsidR="00F31910" w:rsidRDefault="005F0096">
      <w:pPr>
        <w:pStyle w:val="1"/>
        <w:numPr>
          <w:ilvl w:val="0"/>
          <w:numId w:val="6"/>
        </w:numPr>
        <w:shd w:val="clear" w:color="auto" w:fill="auto"/>
        <w:tabs>
          <w:tab w:val="left" w:pos="1182"/>
        </w:tabs>
        <w:spacing w:before="0" w:after="275" w:line="274" w:lineRule="exact"/>
        <w:ind w:left="20" w:right="40" w:firstLine="720"/>
        <w:jc w:val="both"/>
      </w:pPr>
      <w:r>
        <w:t>Разрабатывать предложения и рекомендации ОМСУ в соответствии со своей компетенцией.</w:t>
      </w:r>
    </w:p>
    <w:p w:rsidR="00F31910" w:rsidRDefault="005F0096">
      <w:pPr>
        <w:pStyle w:val="1"/>
        <w:shd w:val="clear" w:color="auto" w:fill="auto"/>
        <w:spacing w:before="0" w:after="263" w:line="230" w:lineRule="exact"/>
        <w:ind w:left="3600"/>
      </w:pPr>
      <w:r>
        <w:t>4. Функции рабочей группы</w:t>
      </w:r>
    </w:p>
    <w:p w:rsidR="00F31910" w:rsidRDefault="005F0096">
      <w:pPr>
        <w:pStyle w:val="1"/>
        <w:shd w:val="clear" w:color="auto" w:fill="auto"/>
        <w:spacing w:before="0" w:after="0" w:line="274" w:lineRule="exact"/>
        <w:ind w:left="20" w:firstLine="720"/>
        <w:jc w:val="both"/>
      </w:pPr>
      <w:r>
        <w:t>Основными функциями рабочей группы являются:</w:t>
      </w:r>
    </w:p>
    <w:p w:rsidR="00F31910" w:rsidRDefault="005F0096">
      <w:pPr>
        <w:pStyle w:val="1"/>
        <w:numPr>
          <w:ilvl w:val="0"/>
          <w:numId w:val="7"/>
        </w:numPr>
        <w:shd w:val="clear" w:color="auto" w:fill="auto"/>
        <w:tabs>
          <w:tab w:val="left" w:pos="1186"/>
        </w:tabs>
        <w:spacing w:before="0" w:after="0" w:line="274" w:lineRule="exact"/>
        <w:ind w:left="20" w:right="40" w:firstLine="720"/>
        <w:jc w:val="both"/>
      </w:pPr>
      <w:r>
        <w:t>Рассмотрение предложений членов рабочей группы по организации оказания муниципальных услуг в социальной сфере в соответствии с Федеральным законом и проведению апробации механизмов организации оказания муниципальных услуг в социальной сфере, предусмотренны</w:t>
      </w:r>
      <w:r>
        <w:t>х Федеральным законом.</w:t>
      </w:r>
    </w:p>
    <w:p w:rsidR="00F31910" w:rsidRDefault="005F0096">
      <w:pPr>
        <w:pStyle w:val="1"/>
        <w:numPr>
          <w:ilvl w:val="0"/>
          <w:numId w:val="7"/>
        </w:numPr>
        <w:shd w:val="clear" w:color="auto" w:fill="auto"/>
        <w:tabs>
          <w:tab w:val="left" w:pos="1158"/>
        </w:tabs>
        <w:spacing w:before="0" w:after="0" w:line="274" w:lineRule="exact"/>
        <w:ind w:left="20" w:right="40" w:firstLine="720"/>
        <w:jc w:val="both"/>
      </w:pPr>
      <w:r>
        <w:t>Формирование, определение организационных, методических, технологических мероприятий необходимых для реализации плана апробации.</w:t>
      </w:r>
    </w:p>
    <w:p w:rsidR="00F31910" w:rsidRDefault="005F0096">
      <w:pPr>
        <w:pStyle w:val="1"/>
        <w:numPr>
          <w:ilvl w:val="0"/>
          <w:numId w:val="7"/>
        </w:numPr>
        <w:shd w:val="clear" w:color="auto" w:fill="auto"/>
        <w:tabs>
          <w:tab w:val="left" w:pos="1273"/>
        </w:tabs>
        <w:spacing w:before="0" w:after="515" w:line="274" w:lineRule="exact"/>
        <w:ind w:left="20" w:right="40" w:firstLine="720"/>
        <w:jc w:val="both"/>
      </w:pPr>
      <w:r>
        <w:t>Проведение текущего мониторинга и контроля хода реализации плана апробации.</w:t>
      </w:r>
    </w:p>
    <w:p w:rsidR="00F31910" w:rsidRDefault="005F0096">
      <w:pPr>
        <w:pStyle w:val="1"/>
        <w:shd w:val="clear" w:color="auto" w:fill="auto"/>
        <w:spacing w:before="0" w:after="268" w:line="230" w:lineRule="exact"/>
        <w:ind w:left="2700"/>
      </w:pPr>
      <w:r>
        <w:t xml:space="preserve">5. Организация деятельности </w:t>
      </w:r>
      <w:r>
        <w:t>рабочей группы</w:t>
      </w:r>
    </w:p>
    <w:p w:rsidR="00F31910" w:rsidRDefault="005F0096">
      <w:pPr>
        <w:pStyle w:val="1"/>
        <w:numPr>
          <w:ilvl w:val="0"/>
          <w:numId w:val="8"/>
        </w:numPr>
        <w:shd w:val="clear" w:color="auto" w:fill="auto"/>
        <w:tabs>
          <w:tab w:val="left" w:pos="1158"/>
        </w:tabs>
        <w:spacing w:before="0" w:after="0" w:line="274" w:lineRule="exact"/>
        <w:ind w:left="20" w:firstLine="720"/>
        <w:jc w:val="both"/>
      </w:pPr>
      <w:r>
        <w:t>Состав рабочей группы утверждается администрацией города Сосновоборска.</w:t>
      </w:r>
    </w:p>
    <w:p w:rsidR="00F31910" w:rsidRDefault="005F0096">
      <w:pPr>
        <w:pStyle w:val="1"/>
        <w:numPr>
          <w:ilvl w:val="0"/>
          <w:numId w:val="8"/>
        </w:numPr>
        <w:shd w:val="clear" w:color="auto" w:fill="auto"/>
        <w:tabs>
          <w:tab w:val="left" w:pos="1234"/>
        </w:tabs>
        <w:spacing w:before="0" w:after="0" w:line="274" w:lineRule="exact"/>
        <w:ind w:left="20" w:right="40" w:firstLine="720"/>
        <w:jc w:val="both"/>
      </w:pPr>
      <w:r>
        <w:t>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F31910" w:rsidRDefault="005F0096">
      <w:pPr>
        <w:pStyle w:val="1"/>
        <w:numPr>
          <w:ilvl w:val="0"/>
          <w:numId w:val="8"/>
        </w:numPr>
        <w:shd w:val="clear" w:color="auto" w:fill="auto"/>
        <w:tabs>
          <w:tab w:val="left" w:pos="1153"/>
        </w:tabs>
        <w:spacing w:before="0" w:after="0" w:line="274" w:lineRule="exact"/>
        <w:ind w:left="20" w:firstLine="720"/>
        <w:jc w:val="both"/>
      </w:pPr>
      <w:r>
        <w:t>Руководитель рабочей группы осуществляет следующие фу</w:t>
      </w:r>
      <w:r>
        <w:t>нкции:</w:t>
      </w:r>
    </w:p>
    <w:p w:rsidR="00F31910" w:rsidRDefault="005F0096">
      <w:pPr>
        <w:pStyle w:val="1"/>
        <w:shd w:val="clear" w:color="auto" w:fill="auto"/>
        <w:spacing w:before="0" w:after="0" w:line="274" w:lineRule="exact"/>
        <w:ind w:left="20" w:firstLine="720"/>
        <w:jc w:val="both"/>
      </w:pPr>
      <w:r>
        <w:t>организует деятельность рабочей группы;</w:t>
      </w:r>
    </w:p>
    <w:p w:rsidR="00F31910" w:rsidRDefault="005F0096">
      <w:pPr>
        <w:pStyle w:val="1"/>
        <w:shd w:val="clear" w:color="auto" w:fill="auto"/>
        <w:spacing w:before="0" w:after="0" w:line="274" w:lineRule="exact"/>
        <w:ind w:left="20" w:firstLine="720"/>
        <w:jc w:val="both"/>
      </w:pPr>
      <w:r>
        <w:t>планирует деятельность рабочей группы;</w:t>
      </w:r>
    </w:p>
    <w:p w:rsidR="00F31910" w:rsidRDefault="005F0096">
      <w:pPr>
        <w:pStyle w:val="1"/>
        <w:shd w:val="clear" w:color="auto" w:fill="auto"/>
        <w:spacing w:before="0" w:after="0" w:line="274" w:lineRule="exact"/>
        <w:ind w:left="20" w:firstLine="720"/>
        <w:jc w:val="both"/>
      </w:pPr>
      <w:r>
        <w:t>утверждает повестку дня для обсуждения на очередном заседании рабочей группы;</w:t>
      </w:r>
    </w:p>
    <w:p w:rsidR="00F31910" w:rsidRDefault="005F0096">
      <w:pPr>
        <w:pStyle w:val="1"/>
        <w:shd w:val="clear" w:color="auto" w:fill="auto"/>
        <w:spacing w:before="0" w:after="0" w:line="274" w:lineRule="exact"/>
        <w:ind w:left="20" w:firstLine="720"/>
        <w:jc w:val="both"/>
      </w:pPr>
      <w:r>
        <w:t>ведет заседания рабочей группы.</w:t>
      </w:r>
    </w:p>
    <w:p w:rsidR="00F31910" w:rsidRDefault="005F0096">
      <w:pPr>
        <w:pStyle w:val="1"/>
        <w:numPr>
          <w:ilvl w:val="0"/>
          <w:numId w:val="9"/>
        </w:numPr>
        <w:shd w:val="clear" w:color="auto" w:fill="auto"/>
        <w:tabs>
          <w:tab w:val="left" w:pos="1153"/>
        </w:tabs>
        <w:spacing w:before="0" w:after="0" w:line="274" w:lineRule="exact"/>
        <w:ind w:left="20" w:firstLine="720"/>
        <w:jc w:val="both"/>
      </w:pPr>
      <w:r>
        <w:t>Заседания рабочей группы проводятся по мере необходимости.</w:t>
      </w:r>
    </w:p>
    <w:p w:rsidR="00F31910" w:rsidRDefault="005F0096">
      <w:pPr>
        <w:pStyle w:val="1"/>
        <w:numPr>
          <w:ilvl w:val="0"/>
          <w:numId w:val="9"/>
        </w:numPr>
        <w:shd w:val="clear" w:color="auto" w:fill="auto"/>
        <w:tabs>
          <w:tab w:val="left" w:pos="1143"/>
        </w:tabs>
        <w:spacing w:before="0" w:after="0" w:line="274" w:lineRule="exact"/>
        <w:ind w:left="20" w:right="40" w:firstLine="720"/>
        <w:jc w:val="both"/>
      </w:pPr>
      <w:r>
        <w:t>Заседание рабочей группы считается правомочным, если на нем присутствует не менее половины членов рабочей группы.</w:t>
      </w:r>
    </w:p>
    <w:p w:rsidR="00F31910" w:rsidRDefault="005F0096">
      <w:pPr>
        <w:pStyle w:val="1"/>
        <w:numPr>
          <w:ilvl w:val="0"/>
          <w:numId w:val="9"/>
        </w:numPr>
        <w:shd w:val="clear" w:color="auto" w:fill="auto"/>
        <w:tabs>
          <w:tab w:val="left" w:pos="1158"/>
        </w:tabs>
        <w:spacing w:before="0" w:after="0" w:line="274" w:lineRule="exact"/>
        <w:ind w:left="20" w:right="40" w:firstLine="720"/>
        <w:jc w:val="both"/>
      </w:pPr>
      <w:r>
        <w:t>Документационное обеспечение деятельности рабочей группы осуществляется секретарем рабочей группы.</w:t>
      </w:r>
    </w:p>
    <w:p w:rsidR="00F31910" w:rsidRDefault="005F0096">
      <w:pPr>
        <w:pStyle w:val="1"/>
        <w:numPr>
          <w:ilvl w:val="0"/>
          <w:numId w:val="9"/>
        </w:numPr>
        <w:shd w:val="clear" w:color="auto" w:fill="auto"/>
        <w:tabs>
          <w:tab w:val="left" w:pos="1158"/>
        </w:tabs>
        <w:spacing w:before="0" w:after="0" w:line="274" w:lineRule="exact"/>
        <w:ind w:left="20" w:firstLine="720"/>
        <w:jc w:val="both"/>
      </w:pPr>
      <w:r>
        <w:t>Секретарь рабочей группы:</w:t>
      </w:r>
    </w:p>
    <w:p w:rsidR="00F31910" w:rsidRDefault="005F0096">
      <w:pPr>
        <w:pStyle w:val="1"/>
        <w:numPr>
          <w:ilvl w:val="0"/>
          <w:numId w:val="10"/>
        </w:numPr>
        <w:shd w:val="clear" w:color="auto" w:fill="auto"/>
        <w:tabs>
          <w:tab w:val="left" w:pos="1335"/>
        </w:tabs>
        <w:spacing w:before="0" w:after="0" w:line="274" w:lineRule="exact"/>
        <w:ind w:left="20" w:firstLine="720"/>
        <w:jc w:val="both"/>
      </w:pPr>
      <w:r>
        <w:t>осуществляет подготовку и организацию заседаний рабочей группы;</w:t>
      </w:r>
    </w:p>
    <w:p w:rsidR="00F31910" w:rsidRDefault="005F0096">
      <w:pPr>
        <w:pStyle w:val="1"/>
        <w:numPr>
          <w:ilvl w:val="0"/>
          <w:numId w:val="10"/>
        </w:numPr>
        <w:shd w:val="clear" w:color="auto" w:fill="auto"/>
        <w:tabs>
          <w:tab w:val="left" w:pos="1335"/>
        </w:tabs>
        <w:spacing w:before="0" w:after="0" w:line="274" w:lineRule="exact"/>
        <w:ind w:left="20" w:firstLine="720"/>
        <w:jc w:val="both"/>
      </w:pPr>
      <w:r>
        <w:t>осуществляет подготовку проектов решений рабочей группы;</w:t>
      </w:r>
    </w:p>
    <w:p w:rsidR="00F31910" w:rsidRDefault="005F0096">
      <w:pPr>
        <w:pStyle w:val="1"/>
        <w:numPr>
          <w:ilvl w:val="0"/>
          <w:numId w:val="10"/>
        </w:numPr>
        <w:shd w:val="clear" w:color="auto" w:fill="auto"/>
        <w:tabs>
          <w:tab w:val="left" w:pos="1441"/>
        </w:tabs>
        <w:spacing w:before="0" w:after="0" w:line="274" w:lineRule="exact"/>
        <w:ind w:left="20" w:right="40" w:firstLine="720"/>
        <w:jc w:val="both"/>
      </w:pPr>
      <w:r>
        <w:t>ведет протоколы заседаний рабочей группы и осуществляет контроль исполнения протокольных решений проектного комитета;</w:t>
      </w:r>
    </w:p>
    <w:p w:rsidR="00F31910" w:rsidRDefault="005F0096">
      <w:pPr>
        <w:pStyle w:val="1"/>
        <w:numPr>
          <w:ilvl w:val="0"/>
          <w:numId w:val="10"/>
        </w:numPr>
        <w:shd w:val="clear" w:color="auto" w:fill="auto"/>
        <w:tabs>
          <w:tab w:val="left" w:pos="1484"/>
        </w:tabs>
        <w:spacing w:before="0" w:after="0" w:line="274" w:lineRule="exact"/>
        <w:ind w:left="20" w:right="40" w:firstLine="720"/>
        <w:jc w:val="both"/>
      </w:pPr>
      <w:r>
        <w:t>осуществляет обоб</w:t>
      </w:r>
      <w:r>
        <w:t>щение и подготовку информационных материалов, документов по результатам заседаний рабочей группы;</w:t>
      </w:r>
    </w:p>
    <w:p w:rsidR="00F31910" w:rsidRDefault="005F0096">
      <w:pPr>
        <w:pStyle w:val="1"/>
        <w:numPr>
          <w:ilvl w:val="0"/>
          <w:numId w:val="9"/>
        </w:numPr>
        <w:shd w:val="clear" w:color="auto" w:fill="auto"/>
        <w:tabs>
          <w:tab w:val="left" w:pos="1182"/>
        </w:tabs>
        <w:spacing w:before="0" w:after="0" w:line="274" w:lineRule="exact"/>
        <w:ind w:left="20" w:right="40" w:firstLine="720"/>
        <w:jc w:val="both"/>
      </w:pPr>
      <w:r>
        <w:t>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w:t>
      </w:r>
      <w:r>
        <w:t>сполняющего обязанности руководителя рабочей группы, является решающим.</w:t>
      </w:r>
    </w:p>
    <w:p w:rsidR="00F31910" w:rsidRDefault="005F0096">
      <w:pPr>
        <w:pStyle w:val="1"/>
        <w:shd w:val="clear" w:color="auto" w:fill="auto"/>
        <w:spacing w:before="0" w:after="0" w:line="274" w:lineRule="exact"/>
        <w:ind w:firstLine="720"/>
        <w:jc w:val="both"/>
      </w:pPr>
      <w: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w:t>
      </w:r>
      <w:r>
        <w:t>й группы, исполняющим обязанности председателя рабочей группы.</w:t>
      </w:r>
    </w:p>
    <w:p w:rsidR="00F31910" w:rsidRDefault="005F0096">
      <w:pPr>
        <w:pStyle w:val="1"/>
        <w:shd w:val="clear" w:color="auto" w:fill="auto"/>
        <w:spacing w:before="0" w:after="0" w:line="274" w:lineRule="exact"/>
        <w:ind w:firstLine="720"/>
        <w:jc w:val="both"/>
        <w:sectPr w:rsidR="00F31910">
          <w:type w:val="continuous"/>
          <w:pgSz w:w="11905" w:h="16837"/>
          <w:pgMar w:top="1299" w:right="194" w:bottom="1162" w:left="2316" w:header="0" w:footer="3" w:gutter="0"/>
          <w:cols w:space="720"/>
          <w:noEndnote/>
          <w:docGrid w:linePitch="360"/>
        </w:sectPr>
      </w:pPr>
      <w:r>
        <w:t>Копии протоколов направляются всем членам рабочей группы.</w:t>
      </w:r>
    </w:p>
    <w:p w:rsidR="00F31910" w:rsidRDefault="005F0096">
      <w:pPr>
        <w:pStyle w:val="1"/>
        <w:shd w:val="clear" w:color="auto" w:fill="auto"/>
        <w:spacing w:before="0" w:after="0" w:line="230" w:lineRule="exact"/>
        <w:ind w:left="7140"/>
      </w:pPr>
      <w:r>
        <w:lastRenderedPageBreak/>
        <w:t>ПРИЛОЖЕНИЕ № 5</w:t>
      </w:r>
    </w:p>
    <w:p w:rsidR="00F31910" w:rsidRDefault="005F0096">
      <w:pPr>
        <w:pStyle w:val="1"/>
        <w:shd w:val="clear" w:color="auto" w:fill="auto"/>
        <w:tabs>
          <w:tab w:val="left" w:pos="7813"/>
        </w:tabs>
        <w:spacing w:before="0" w:after="275" w:line="274" w:lineRule="exact"/>
        <w:ind w:left="5960" w:right="20"/>
      </w:pPr>
      <w:r>
        <w:t>к постановлению администрации города Сосновоборска от</w:t>
      </w:r>
      <w:r>
        <w:tab/>
        <w:t>2023 №</w:t>
      </w:r>
    </w:p>
    <w:p w:rsidR="00F31910" w:rsidRDefault="005F0096">
      <w:pPr>
        <w:pStyle w:val="22"/>
        <w:keepNext/>
        <w:keepLines/>
        <w:shd w:val="clear" w:color="auto" w:fill="auto"/>
        <w:spacing w:before="0" w:after="18" w:line="230" w:lineRule="exact"/>
        <w:ind w:left="4180"/>
      </w:pPr>
      <w:bookmarkStart w:id="5" w:name="bookmark4"/>
      <w:r>
        <w:t>СОСТАВ</w:t>
      </w:r>
      <w:bookmarkEnd w:id="5"/>
    </w:p>
    <w:p w:rsidR="00F31910" w:rsidRDefault="005F0096">
      <w:pPr>
        <w:pStyle w:val="20"/>
        <w:shd w:val="clear" w:color="auto" w:fill="auto"/>
        <w:spacing w:before="0" w:after="185"/>
        <w:ind w:left="2300" w:right="2260"/>
        <w:jc w:val="right"/>
      </w:pPr>
      <w:r>
        <w:t xml:space="preserve">рабочей группы по организации </w:t>
      </w:r>
      <w:r>
        <w:t>оказания муниципальных услуг в социальной сфере</w:t>
      </w:r>
    </w:p>
    <w:tbl>
      <w:tblPr>
        <w:tblW w:w="0" w:type="auto"/>
        <w:jc w:val="center"/>
        <w:tblLayout w:type="fixed"/>
        <w:tblCellMar>
          <w:left w:w="10" w:type="dxa"/>
          <w:right w:w="10" w:type="dxa"/>
        </w:tblCellMar>
        <w:tblLook w:val="0000" w:firstRow="0" w:lastRow="0" w:firstColumn="0" w:lastColumn="0" w:noHBand="0" w:noVBand="0"/>
      </w:tblPr>
      <w:tblGrid>
        <w:gridCol w:w="4685"/>
        <w:gridCol w:w="4675"/>
      </w:tblGrid>
      <w:tr w:rsidR="00F31910">
        <w:tblPrEx>
          <w:tblCellMar>
            <w:top w:w="0" w:type="dxa"/>
            <w:bottom w:w="0" w:type="dxa"/>
          </w:tblCellMar>
        </w:tblPrEx>
        <w:trPr>
          <w:trHeight w:val="298"/>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140"/>
            </w:pPr>
            <w:r>
              <w:t>Фамилия, имя, отчество</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760"/>
            </w:pPr>
            <w:r>
              <w:t>Должность</w:t>
            </w:r>
          </w:p>
        </w:tc>
      </w:tr>
      <w:tr w:rsidR="00F31910">
        <w:tblPrEx>
          <w:tblCellMar>
            <w:top w:w="0" w:type="dxa"/>
            <w:bottom w:w="0" w:type="dxa"/>
          </w:tblCellMar>
        </w:tblPrEx>
        <w:trPr>
          <w:trHeight w:val="624"/>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Романенко Екатерина Олеговна</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заместитель Главы города по социальным вопросам, руководитель рабочей группы</w:t>
            </w:r>
          </w:p>
        </w:tc>
      </w:tr>
      <w:tr w:rsidR="00F31910">
        <w:tblPrEx>
          <w:tblCellMar>
            <w:top w:w="0" w:type="dxa"/>
            <w:bottom w:w="0" w:type="dxa"/>
          </w:tblCellMar>
        </w:tblPrEx>
        <w:trPr>
          <w:trHeight w:val="835"/>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Кудряшова Инна Ивановна</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4" w:lineRule="exact"/>
              <w:jc w:val="both"/>
            </w:pPr>
            <w:r>
              <w:t>руководитель управления образования администрации города Сосновоборска, заместитель руководителя рабочей группы</w:t>
            </w:r>
          </w:p>
        </w:tc>
      </w:tr>
      <w:tr w:rsidR="00F31910">
        <w:tblPrEx>
          <w:tblCellMar>
            <w:top w:w="0" w:type="dxa"/>
            <w:bottom w:w="0" w:type="dxa"/>
          </w:tblCellMar>
        </w:tblPrEx>
        <w:trPr>
          <w:trHeight w:val="720"/>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Елисеева Ольга Федоровна</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83" w:lineRule="exact"/>
              <w:jc w:val="both"/>
            </w:pPr>
            <w:r>
              <w:t>руководитель финансового управления администрации города Сосновоборска</w:t>
            </w:r>
          </w:p>
        </w:tc>
      </w:tr>
      <w:tr w:rsidR="00F31910">
        <w:tblPrEx>
          <w:tblCellMar>
            <w:top w:w="0" w:type="dxa"/>
            <w:bottom w:w="0" w:type="dxa"/>
          </w:tblCellMar>
        </w:tblPrEx>
        <w:trPr>
          <w:trHeight w:val="840"/>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Малышева Елена Алексеевна</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руководитель управления планирования и экономического развития администрации города Сосновоборска,</w:t>
            </w:r>
          </w:p>
        </w:tc>
      </w:tr>
      <w:tr w:rsidR="00F31910">
        <w:tblPrEx>
          <w:tblCellMar>
            <w:top w:w="0" w:type="dxa"/>
            <w:bottom w:w="0" w:type="dxa"/>
          </w:tblCellMar>
        </w:tblPrEx>
        <w:trPr>
          <w:trHeight w:val="859"/>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40" w:lineRule="auto"/>
              <w:ind w:left="120"/>
            </w:pPr>
            <w:r>
              <w:t>Ровкина Наталья Александровна</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F31910" w:rsidRDefault="005F0096">
            <w:pPr>
              <w:pStyle w:val="1"/>
              <w:framePr w:wrap="notBeside" w:vAnchor="text" w:hAnchor="text" w:xAlign="center" w:y="1"/>
              <w:shd w:val="clear" w:color="auto" w:fill="auto"/>
              <w:spacing w:before="0" w:after="0" w:line="278" w:lineRule="exact"/>
              <w:jc w:val="both"/>
            </w:pPr>
            <w:r>
              <w:t>Руководитель муниципального опорного центра дополнительного образования, секретарь рабочей группы</w:t>
            </w:r>
          </w:p>
        </w:tc>
      </w:tr>
    </w:tbl>
    <w:p w:rsidR="00F31910" w:rsidRDefault="00F31910">
      <w:pPr>
        <w:rPr>
          <w:sz w:val="2"/>
          <w:szCs w:val="2"/>
        </w:rPr>
      </w:pPr>
    </w:p>
    <w:sectPr w:rsidR="00F31910">
      <w:type w:val="continuous"/>
      <w:pgSz w:w="16837" w:h="11905" w:orient="landscape"/>
      <w:pgMar w:top="2642" w:right="2639" w:bottom="2637" w:left="48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96" w:rsidRDefault="005F0096">
      <w:r>
        <w:separator/>
      </w:r>
    </w:p>
  </w:endnote>
  <w:endnote w:type="continuationSeparator" w:id="0">
    <w:p w:rsidR="005F0096" w:rsidRDefault="005F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96" w:rsidRDefault="005F0096"/>
  </w:footnote>
  <w:footnote w:type="continuationSeparator" w:id="0">
    <w:p w:rsidR="005F0096" w:rsidRDefault="005F00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1E9"/>
    <w:multiLevelType w:val="multilevel"/>
    <w:tmpl w:val="AAC6F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623A54"/>
    <w:multiLevelType w:val="multilevel"/>
    <w:tmpl w:val="C9E272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344AB"/>
    <w:multiLevelType w:val="multilevel"/>
    <w:tmpl w:val="1E341CB2"/>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4C448B"/>
    <w:multiLevelType w:val="multilevel"/>
    <w:tmpl w:val="B0F8BD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B65272"/>
    <w:multiLevelType w:val="multilevel"/>
    <w:tmpl w:val="618A69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972974"/>
    <w:multiLevelType w:val="multilevel"/>
    <w:tmpl w:val="1AB882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445614"/>
    <w:multiLevelType w:val="multilevel"/>
    <w:tmpl w:val="FF82A89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B07D4A"/>
    <w:multiLevelType w:val="multilevel"/>
    <w:tmpl w:val="B70CE0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4A1C27"/>
    <w:multiLevelType w:val="multilevel"/>
    <w:tmpl w:val="9A3A406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267D9A"/>
    <w:multiLevelType w:val="multilevel"/>
    <w:tmpl w:val="AEBA8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0"/>
  </w:num>
  <w:num w:numId="4">
    <w:abstractNumId w:val="4"/>
  </w:num>
  <w:num w:numId="5">
    <w:abstractNumId w:val="1"/>
  </w:num>
  <w:num w:numId="6">
    <w:abstractNumId w:val="8"/>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10"/>
    <w:rsid w:val="005F0096"/>
    <w:rsid w:val="00F3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87BBB-F0D9-43C7-AD53-2EC32F9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3"/>
      <w:szCs w:val="23"/>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pacing w:val="0"/>
      <w:sz w:val="16"/>
      <w:szCs w:val="16"/>
    </w:rPr>
  </w:style>
  <w:style w:type="paragraph" w:customStyle="1" w:styleId="1">
    <w:name w:val="Основной текст1"/>
    <w:basedOn w:val="a"/>
    <w:link w:val="a4"/>
    <w:pPr>
      <w:shd w:val="clear" w:color="auto" w:fill="FFFFFF"/>
      <w:spacing w:before="840" w:after="420" w:line="0" w:lineRule="atLeas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after="840" w:line="0" w:lineRule="atLeast"/>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480" w:line="274"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before="240" w:line="312" w:lineRule="exact"/>
      <w:outlineLvl w:val="1"/>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line="312" w:lineRule="exact"/>
    </w:pPr>
    <w:rPr>
      <w:rFonts w:ascii="Times New Roman" w:eastAsia="Times New Roman" w:hAnsi="Times New Roman" w:cs="Times New Roman"/>
      <w:i/>
      <w:iCs/>
      <w:sz w:val="23"/>
      <w:szCs w:val="23"/>
    </w:rPr>
  </w:style>
  <w:style w:type="paragraph" w:customStyle="1" w:styleId="a6">
    <w:name w:val="Подпись к таблице"/>
    <w:basedOn w:val="a"/>
    <w:link w:val="a5"/>
    <w:pPr>
      <w:shd w:val="clear" w:color="auto" w:fill="FFFFFF"/>
      <w:spacing w:line="206" w:lineRule="exact"/>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5055</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2023-05-24T01:50:00Z</dcterms:created>
  <dcterms:modified xsi:type="dcterms:W3CDTF">2023-05-24T01:52:00Z</dcterms:modified>
</cp:coreProperties>
</file>