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792" w:rsidRDefault="00164644">
      <w:pPr>
        <w:pStyle w:val="11"/>
        <w:keepNext/>
        <w:keepLines/>
        <w:shd w:val="clear" w:color="auto" w:fill="auto"/>
        <w:spacing w:after="331" w:line="310" w:lineRule="exact"/>
        <w:ind w:left="60" w:firstLine="640"/>
      </w:pPr>
      <w:bookmarkStart w:id="0" w:name="bookmark0"/>
      <w:r>
        <w:t>АДМИНИСТРАЦИЯ ГОРОДА СОСНОВОБОРСКА</w:t>
      </w:r>
      <w:bookmarkEnd w:id="0"/>
    </w:p>
    <w:p w:rsidR="007A5792" w:rsidRDefault="00164644">
      <w:pPr>
        <w:pStyle w:val="11"/>
        <w:keepNext/>
        <w:keepLines/>
        <w:shd w:val="clear" w:color="auto" w:fill="auto"/>
        <w:spacing w:after="642" w:line="310" w:lineRule="exact"/>
        <w:ind w:left="3100"/>
        <w:jc w:val="left"/>
      </w:pPr>
      <w:bookmarkStart w:id="1" w:name="bookmark1"/>
      <w:r>
        <w:t>ПОСТАНОВЛЕНИЕ</w:t>
      </w:r>
      <w:bookmarkEnd w:id="1"/>
    </w:p>
    <w:p w:rsidR="007A5792" w:rsidRDefault="00164644">
      <w:pPr>
        <w:pStyle w:val="20"/>
        <w:shd w:val="clear" w:color="auto" w:fill="auto"/>
        <w:spacing w:before="0" w:after="307" w:line="260" w:lineRule="exact"/>
        <w:ind w:left="60"/>
      </w:pPr>
      <w:r>
        <w:t>« » 2022 №</w:t>
      </w:r>
    </w:p>
    <w:p w:rsidR="007A5792" w:rsidRDefault="00164644">
      <w:pPr>
        <w:pStyle w:val="30"/>
        <w:shd w:val="clear" w:color="auto" w:fill="auto"/>
        <w:tabs>
          <w:tab w:val="left" w:pos="2834"/>
        </w:tabs>
        <w:spacing w:before="0"/>
        <w:ind w:left="60" w:right="5160"/>
      </w:pPr>
      <w:r>
        <w:t>о внесении изменений в постановление администрации города Сосновоборска от 27.08.2019 №</w:t>
      </w:r>
      <w:bookmarkStart w:id="2" w:name="_GoBack"/>
      <w:bookmarkEnd w:id="2"/>
      <w:r>
        <w:t xml:space="preserve"> 1335 «Об установлении размера платы, взимаемой с родителей (законных представителей) за присмотр и уход за детвми в муниципальных образовательных организациях города С</w:t>
      </w:r>
      <w:r>
        <w:t>основоборска,</w:t>
      </w:r>
      <w:r>
        <w:tab/>
        <w:t>реализующих</w:t>
      </w:r>
    </w:p>
    <w:p w:rsidR="007A5792" w:rsidRDefault="00164644">
      <w:pPr>
        <w:pStyle w:val="30"/>
        <w:shd w:val="clear" w:color="auto" w:fill="auto"/>
        <w:tabs>
          <w:tab w:val="left" w:pos="3070"/>
        </w:tabs>
        <w:spacing w:before="0"/>
        <w:ind w:left="60"/>
      </w:pPr>
      <w:r>
        <w:t>образовательные</w:t>
      </w:r>
      <w:r>
        <w:tab/>
        <w:t>программы</w:t>
      </w:r>
    </w:p>
    <w:p w:rsidR="007A5792" w:rsidRDefault="00164644">
      <w:pPr>
        <w:pStyle w:val="30"/>
        <w:shd w:val="clear" w:color="auto" w:fill="auto"/>
        <w:spacing w:before="0" w:after="262"/>
        <w:ind w:left="60"/>
      </w:pPr>
      <w:r>
        <w:t>дошкольного образования»</w:t>
      </w:r>
    </w:p>
    <w:p w:rsidR="007A5792" w:rsidRDefault="00164644">
      <w:pPr>
        <w:pStyle w:val="1"/>
        <w:shd w:val="clear" w:color="auto" w:fill="auto"/>
        <w:spacing w:before="0"/>
        <w:ind w:left="60" w:right="60" w:firstLine="640"/>
      </w:pPr>
      <w:r>
        <w:t>В целях покрытия расходов на приобретение продуктов питания и средств личной гигиены при организации присмотра и ухода за детьми посещающими образовательные организации, руководст</w:t>
      </w:r>
      <w:r>
        <w:t>вуясь постановлением администрации города Сосновоборска от 27.08.2019 № 1325 «Об утверждении положения о порядке установления, взимания и использования родительской платы за присмотр и уход за детьми в образовательных организациях, реализующих образователь</w:t>
      </w:r>
      <w:r>
        <w:t>ные программы дошкольного образования, ст. ст. 26, 38 Устава города Сосновоборска,</w:t>
      </w:r>
    </w:p>
    <w:p w:rsidR="007A5792" w:rsidRDefault="00164644">
      <w:pPr>
        <w:pStyle w:val="1"/>
        <w:shd w:val="clear" w:color="auto" w:fill="auto"/>
        <w:spacing w:before="0" w:after="306" w:line="270" w:lineRule="exact"/>
        <w:ind w:left="60" w:firstLine="640"/>
      </w:pPr>
      <w:r>
        <w:t>ПОСТАНОВЛЯЮ:</w:t>
      </w:r>
    </w:p>
    <w:p w:rsidR="007A5792" w:rsidRDefault="00164644">
      <w:pPr>
        <w:pStyle w:val="1"/>
        <w:shd w:val="clear" w:color="auto" w:fill="auto"/>
        <w:spacing w:before="0"/>
        <w:ind w:left="60" w:right="60" w:firstLine="640"/>
      </w:pPr>
      <w:r>
        <w:t>1. Постановление администрации города Сосновоборска от 27.08.2019 № 1335 «Об установлении размера платы, взимаемой с родителей (законных представителей) за присмотр и уход за детьми в муниципальных образовательных организациях города Сосновоборска, реализу</w:t>
      </w:r>
      <w:r>
        <w:t>ющих образовательные программы дошкольного образования» (далее Постановление) изложить в следующей редакции:</w:t>
      </w:r>
    </w:p>
    <w:p w:rsidR="007A5792" w:rsidRDefault="00164644">
      <w:pPr>
        <w:pStyle w:val="1"/>
        <w:numPr>
          <w:ilvl w:val="0"/>
          <w:numId w:val="1"/>
        </w:numPr>
        <w:shd w:val="clear" w:color="auto" w:fill="auto"/>
        <w:tabs>
          <w:tab w:val="left" w:pos="1174"/>
        </w:tabs>
        <w:spacing w:before="0"/>
        <w:ind w:left="60" w:right="60" w:firstLine="640"/>
      </w:pPr>
      <w:r>
        <w:t>Установить размер платы, взимаемой с родителей (законных пред</w:t>
      </w:r>
      <w:r>
        <w:softHyphen/>
        <w:t>ставителей) за присмотр и уход за детьми в муниципальных образовательных организациях</w:t>
      </w:r>
      <w:r>
        <w:t xml:space="preserve"> города Сосновоборска, реализующих образовательные про</w:t>
      </w:r>
      <w:r>
        <w:softHyphen/>
        <w:t>граммы дошкольного образования в размере 2150,00 рублей в месяц.</w:t>
      </w:r>
    </w:p>
    <w:p w:rsidR="007A5792" w:rsidRDefault="00164644">
      <w:pPr>
        <w:pStyle w:val="1"/>
        <w:numPr>
          <w:ilvl w:val="0"/>
          <w:numId w:val="1"/>
        </w:numPr>
        <w:shd w:val="clear" w:color="auto" w:fill="auto"/>
        <w:tabs>
          <w:tab w:val="left" w:pos="1169"/>
        </w:tabs>
        <w:spacing w:before="0"/>
        <w:ind w:left="60" w:right="60" w:firstLine="640"/>
      </w:pPr>
      <w:r>
        <w:t>Установить размер платы, взимаемой с родителей (законных пред</w:t>
      </w:r>
      <w:r>
        <w:softHyphen/>
        <w:t>ставителей) за присмотр и уход за детьми в муниципальных образовательных</w:t>
      </w:r>
      <w:r>
        <w:br w:type="page"/>
      </w:r>
      <w:r>
        <w:lastRenderedPageBreak/>
        <w:t>о</w:t>
      </w:r>
      <w:r>
        <w:t>рганизациях города Сосновоборска, реализующих образовательные про</w:t>
      </w:r>
      <w:r>
        <w:softHyphen/>
        <w:t>граммы дошкольного образования, для семей, зарегистрированных по месту жительства или месту пребывания на территории города Сосновоборска, среднедушевой доход которых ниже величины прожиточн</w:t>
      </w:r>
      <w:r>
        <w:t>ого минимума, установленной в районах Красноярского края на душу населения, и для се</w:t>
      </w:r>
      <w:r>
        <w:softHyphen/>
        <w:t>мей, имеющих трех и более несовершеннолетних детей, в размере 1075,00 рублей в месяц.</w:t>
      </w:r>
    </w:p>
    <w:p w:rsidR="007A5792" w:rsidRDefault="00164644">
      <w:pPr>
        <w:pStyle w:val="1"/>
        <w:numPr>
          <w:ilvl w:val="0"/>
          <w:numId w:val="1"/>
        </w:numPr>
        <w:shd w:val="clear" w:color="auto" w:fill="auto"/>
        <w:tabs>
          <w:tab w:val="left" w:pos="1169"/>
        </w:tabs>
        <w:spacing w:before="0" w:line="317" w:lineRule="exact"/>
        <w:ind w:left="60" w:right="60" w:firstLine="540"/>
      </w:pPr>
      <w:r>
        <w:t>Установить размер платы, взимаемой с родителей (законных пред</w:t>
      </w:r>
      <w:r>
        <w:softHyphen/>
        <w:t>ставителей) за присмотр</w:t>
      </w:r>
      <w:r>
        <w:t xml:space="preserve"> и уход за детьми в муниципальных образовательных организациях города Сосновоборска, реализующих образовательные про</w:t>
      </w:r>
      <w:r>
        <w:softHyphen/>
        <w:t>граммы дошкольного образования, в группе кратковременного пребывания (первая половина дня) в размере 644,00 рублей в месяц.</w:t>
      </w:r>
    </w:p>
    <w:p w:rsidR="007A5792" w:rsidRDefault="00164644">
      <w:pPr>
        <w:pStyle w:val="1"/>
        <w:numPr>
          <w:ilvl w:val="0"/>
          <w:numId w:val="1"/>
        </w:numPr>
        <w:shd w:val="clear" w:color="auto" w:fill="auto"/>
        <w:tabs>
          <w:tab w:val="left" w:pos="1174"/>
        </w:tabs>
        <w:spacing w:before="0" w:line="317" w:lineRule="exact"/>
        <w:ind w:left="60" w:right="60" w:firstLine="540"/>
      </w:pPr>
      <w:r>
        <w:t>Установить разм</w:t>
      </w:r>
      <w:r>
        <w:t>ер платы, взимаемой с родителей (законных пред</w:t>
      </w:r>
      <w:r>
        <w:softHyphen/>
        <w:t>ставителей) за присмотр и уход за детьми в муниципальных образовательных организациях города Сосновоборска, реализующих образовательные про</w:t>
      </w:r>
      <w:r>
        <w:softHyphen/>
        <w:t xml:space="preserve">граммы дошкольного образования, в группе кратковременного пребывания </w:t>
      </w:r>
      <w:r>
        <w:t>(первая половина дня), для семей, зарегистрированных по месту жительства или месту пребывания на территории города Сосновоборска, среднедушевой доход которых ниже величины прожиточного минимума, установленной в районах Красноярского края на душу населения,</w:t>
      </w:r>
      <w:r>
        <w:t xml:space="preserve"> и для семей, имеющих трех и более несовершеннолетних детей, в размере 322,00 рублей в месяц.</w:t>
      </w:r>
    </w:p>
    <w:p w:rsidR="007A5792" w:rsidRDefault="00164644">
      <w:pPr>
        <w:pStyle w:val="1"/>
        <w:shd w:val="clear" w:color="auto" w:fill="auto"/>
        <w:spacing w:before="0" w:line="317" w:lineRule="exact"/>
        <w:ind w:left="60" w:right="60" w:firstLine="360"/>
      </w:pPr>
      <w:r>
        <w:t>5. Установить размер платы, взимаемой с родителей (законных пред</w:t>
      </w:r>
      <w:r>
        <w:softHyphen/>
      </w:r>
      <w:r>
        <w:t>ставителей) за присмотр и уход за детьми в муниципальных образовательных организациях города Сосновоборска, реализующих образовательные про</w:t>
      </w:r>
      <w:r>
        <w:softHyphen/>
        <w:t>граммы дошкольного образования, в группе кратковременного пребывания (вторая половина дня) в размере 878,00 рублей в</w:t>
      </w:r>
      <w:r>
        <w:t xml:space="preserve"> месяц.</w:t>
      </w:r>
    </w:p>
    <w:p w:rsidR="007A5792" w:rsidRDefault="00164644">
      <w:pPr>
        <w:pStyle w:val="1"/>
        <w:shd w:val="clear" w:color="auto" w:fill="auto"/>
        <w:spacing w:before="0" w:line="317" w:lineRule="exact"/>
        <w:ind w:left="60" w:right="60" w:firstLine="540"/>
      </w:pPr>
      <w:r>
        <w:t>6. Установить размер платы, взимаемой с родителей (законных пред</w:t>
      </w:r>
      <w:r>
        <w:softHyphen/>
        <w:t>ставителей) за присмотр и уход за детьми в муниципальных образовательных организациях города Сосновоборска, реализующих образовательные про</w:t>
      </w:r>
      <w:r>
        <w:softHyphen/>
        <w:t>граммы дошкольного образования, в группе кр</w:t>
      </w:r>
      <w:r>
        <w:t>атковременного пребывания (вторая половина дня), для семей, зарегистрированных по месту жительства или месту пребывания на территории города Сосновоборска, среднедушевой доход которых ниже величины прожиточного минимума, установленной в районах Красноярско</w:t>
      </w:r>
      <w:r>
        <w:t>го края на душу населения, и для семей, имеющих трех и более несовершеннолетних детей, в размере 439,00 рублей в месяц.</w:t>
      </w:r>
    </w:p>
    <w:p w:rsidR="007A5792" w:rsidRDefault="00164644">
      <w:pPr>
        <w:pStyle w:val="1"/>
        <w:framePr w:h="278" w:wrap="around" w:vAnchor="text" w:hAnchor="margin" w:x="7257" w:y="2243"/>
        <w:shd w:val="clear" w:color="auto" w:fill="auto"/>
        <w:spacing w:before="0" w:line="270" w:lineRule="exact"/>
        <w:ind w:left="100"/>
        <w:jc w:val="left"/>
      </w:pPr>
      <w:r>
        <w:t>А.С. Кудрявцев</w:t>
      </w:r>
    </w:p>
    <w:p w:rsidR="007A5792" w:rsidRDefault="00164644">
      <w:pPr>
        <w:pStyle w:val="1"/>
        <w:shd w:val="clear" w:color="auto" w:fill="auto"/>
        <w:spacing w:before="0" w:after="938" w:line="317" w:lineRule="exact"/>
        <w:ind w:left="60" w:right="60" w:firstLine="760"/>
      </w:pPr>
      <w:r>
        <w:t>7. Настоящее постановление вступает в силу в день, следующий за днем официального опубликования в городской газете «Рабоч</w:t>
      </w:r>
      <w:r>
        <w:t>ий», и распространяет свое действие на правоотношения, возникшие с 01 января 2023 года.</w:t>
      </w:r>
    </w:p>
    <w:p w:rsidR="007A5792" w:rsidRDefault="00164644">
      <w:pPr>
        <w:pStyle w:val="1"/>
        <w:shd w:val="clear" w:color="auto" w:fill="auto"/>
        <w:spacing w:before="0" w:line="270" w:lineRule="exact"/>
        <w:ind w:left="60"/>
      </w:pPr>
      <w:r>
        <w:t>Глава города Сосновоборска</w:t>
      </w:r>
    </w:p>
    <w:sectPr w:rsidR="007A5792" w:rsidSect="00164644">
      <w:type w:val="continuous"/>
      <w:pgSz w:w="11905" w:h="16837"/>
      <w:pgMar w:top="1979" w:right="567" w:bottom="1123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4644" w:rsidRDefault="00164644">
      <w:r>
        <w:separator/>
      </w:r>
    </w:p>
  </w:endnote>
  <w:endnote w:type="continuationSeparator" w:id="0">
    <w:p w:rsidR="00164644" w:rsidRDefault="00164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4644" w:rsidRDefault="00164644"/>
  </w:footnote>
  <w:footnote w:type="continuationSeparator" w:id="0">
    <w:p w:rsidR="00164644" w:rsidRDefault="0016464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4235A"/>
    <w:multiLevelType w:val="multilevel"/>
    <w:tmpl w:val="E34692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792"/>
    <w:rsid w:val="00164644"/>
    <w:rsid w:val="007A5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4E9692-4389-4123-943E-DED7D8953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30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42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720" w:after="4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2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31"/>
      <w:szCs w:val="3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2022-12-21T05:42:00Z</dcterms:created>
  <dcterms:modified xsi:type="dcterms:W3CDTF">2022-12-21T05:44:00Z</dcterms:modified>
</cp:coreProperties>
</file>