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78" w:rsidRDefault="00FB1812">
      <w:pPr>
        <w:pStyle w:val="10"/>
        <w:keepNext/>
        <w:keepLines/>
        <w:shd w:val="clear" w:color="auto" w:fill="auto"/>
        <w:spacing w:after="647" w:line="270" w:lineRule="exact"/>
        <w:ind w:left="178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3B5278" w:rsidRDefault="00FB1812">
      <w:pPr>
        <w:pStyle w:val="10"/>
        <w:keepNext/>
        <w:keepLines/>
        <w:shd w:val="clear" w:color="auto" w:fill="auto"/>
        <w:spacing w:after="350" w:line="270" w:lineRule="exact"/>
        <w:ind w:left="3780"/>
      </w:pPr>
      <w:bookmarkStart w:id="2" w:name="bookmark1"/>
      <w:r>
        <w:t>ПОСТАНОВЛЕНИЕ</w:t>
      </w:r>
      <w:bookmarkEnd w:id="2"/>
    </w:p>
    <w:p w:rsidR="003B5278" w:rsidRDefault="00FB1812">
      <w:pPr>
        <w:pStyle w:val="20"/>
        <w:shd w:val="clear" w:color="auto" w:fill="auto"/>
        <w:tabs>
          <w:tab w:val="left" w:leader="underscore" w:pos="2833"/>
          <w:tab w:val="left" w:leader="underscore" w:pos="9015"/>
        </w:tabs>
        <w:spacing w:before="0" w:after="288" w:line="260" w:lineRule="exact"/>
        <w:ind w:left="20"/>
      </w:pPr>
      <w:r>
        <w:tab/>
        <w:t>2022 №</w:t>
      </w:r>
      <w:r>
        <w:tab/>
      </w:r>
    </w:p>
    <w:p w:rsidR="003B5278" w:rsidRDefault="00FB1812">
      <w:pPr>
        <w:pStyle w:val="30"/>
        <w:shd w:val="clear" w:color="auto" w:fill="auto"/>
        <w:spacing w:before="0" w:after="161"/>
        <w:ind w:left="20" w:right="1240"/>
      </w:pPr>
      <w:r>
        <w:t>О внесении изменений в постановление администрации г.Сосновоборска от 12 ноября 2021 года№ 1371 «Об утверждении муниципальной программы «Поддержка социально ориентированных некоммерческих организаций города Сосновоборска»</w:t>
      </w:r>
    </w:p>
    <w:p w:rsidR="003B5278" w:rsidRDefault="00FB1812">
      <w:pPr>
        <w:pStyle w:val="40"/>
        <w:shd w:val="clear" w:color="auto" w:fill="auto"/>
        <w:spacing w:before="0" w:after="338"/>
        <w:ind w:left="20" w:right="20" w:firstLine="720"/>
      </w:pPr>
      <w:r>
        <w:t>В соответствии с Федеральным закон</w:t>
      </w:r>
      <w:r>
        <w:t>ом от 16.10.2003 N 131-ФЭ "Об общих принципах организации местного самоуправления в Российской Федерации", постановлением администрации города от 18.09.2013 № 1564 «Об утверждении Порядка принятия решений о разработке муниципальных программ города Сосновоб</w:t>
      </w:r>
      <w:r>
        <w:t>орска, их формировании и реализации», статьями 26 и 38 Устава города Сосновоборска,</w:t>
      </w:r>
    </w:p>
    <w:p w:rsidR="003B5278" w:rsidRDefault="00FB1812">
      <w:pPr>
        <w:pStyle w:val="10"/>
        <w:keepNext/>
        <w:keepLines/>
        <w:shd w:val="clear" w:color="auto" w:fill="auto"/>
        <w:spacing w:after="305" w:line="270" w:lineRule="exact"/>
        <w:ind w:left="20" w:firstLine="720"/>
        <w:jc w:val="both"/>
      </w:pPr>
      <w:bookmarkStart w:id="3" w:name="bookmark2"/>
      <w:r>
        <w:t>ПОСТАНОВЛЯЮ:</w:t>
      </w:r>
      <w:bookmarkEnd w:id="3"/>
    </w:p>
    <w:p w:rsidR="003B5278" w:rsidRDefault="00FB1812">
      <w:pPr>
        <w:pStyle w:val="40"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/>
        <w:ind w:left="20" w:right="20" w:firstLine="720"/>
      </w:pPr>
      <w:r>
        <w:t>Внести следующие изменения в постановление администрации города Сосновоборска от 12.11.2021 года № 1371 «Об утверждении муниципальной программы «Поддержка соци</w:t>
      </w:r>
      <w:r>
        <w:t>ально ориентированных некоммерческих организаций города Сосновоборска» (далее - постановление):</w:t>
      </w:r>
    </w:p>
    <w:p w:rsidR="003B5278" w:rsidRDefault="00FB1812">
      <w:pPr>
        <w:pStyle w:val="40"/>
        <w:shd w:val="clear" w:color="auto" w:fill="auto"/>
        <w:spacing w:before="0" w:after="0"/>
        <w:ind w:left="20" w:right="20" w:firstLine="720"/>
      </w:pPr>
      <w:r>
        <w:t>1.1. Приложение № 2 к муниципальной программе «Поддержка социально ориентированных некоммерческих организаций города Сосновоборска» изложить в новой редакции согласно приложению 1 к настоящему постановлению.</w:t>
      </w:r>
    </w:p>
    <w:p w:rsidR="003B5278" w:rsidRDefault="00FB1812">
      <w:pPr>
        <w:pStyle w:val="4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/>
        <w:ind w:left="20" w:right="20" w:firstLine="720"/>
      </w:pPr>
      <w:r>
        <w:t>Постановление разместить на официальном сайте ад</w:t>
      </w:r>
      <w:r>
        <w:t>министрации города Сосновоборска и опубликовать в городской общественно-политической газете «Рабочий».</w:t>
      </w:r>
    </w:p>
    <w:p w:rsidR="003B5278" w:rsidRDefault="00FB1812">
      <w:pPr>
        <w:pStyle w:val="40"/>
        <w:framePr w:h="266" w:wrap="around" w:vAnchor="text" w:hAnchor="margin" w:x="103" w:y="1593"/>
        <w:shd w:val="clear" w:color="auto" w:fill="auto"/>
        <w:spacing w:before="0" w:after="0" w:line="260" w:lineRule="exact"/>
        <w:ind w:left="60"/>
        <w:jc w:val="left"/>
      </w:pPr>
      <w:r>
        <w:t>Глава города</w:t>
      </w:r>
    </w:p>
    <w:p w:rsidR="003B5278" w:rsidRDefault="00FB1812">
      <w:pPr>
        <w:pStyle w:val="4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946"/>
        <w:ind w:left="20" w:right="2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3B5278" w:rsidRDefault="00FB1812">
      <w:pPr>
        <w:pStyle w:val="40"/>
        <w:shd w:val="clear" w:color="auto" w:fill="auto"/>
        <w:spacing w:before="0" w:after="0" w:line="260" w:lineRule="exact"/>
        <w:ind w:left="6160"/>
        <w:jc w:val="left"/>
        <w:sectPr w:rsidR="003B5278">
          <w:type w:val="continuous"/>
          <w:pgSz w:w="11905" w:h="16837"/>
          <w:pgMar w:top="1592" w:right="257" w:bottom="1592" w:left="1404" w:header="0" w:footer="3" w:gutter="0"/>
          <w:cols w:space="720"/>
          <w:noEndnote/>
          <w:docGrid w:linePitch="360"/>
        </w:sectPr>
      </w:pPr>
      <w:r>
        <w:t>А</w:t>
      </w:r>
      <w:r>
        <w:t>.С.Кудрявцев</w:t>
      </w:r>
    </w:p>
    <w:p w:rsidR="003B5278" w:rsidRDefault="00FB1812">
      <w:pPr>
        <w:pStyle w:val="40"/>
        <w:shd w:val="clear" w:color="auto" w:fill="auto"/>
        <w:tabs>
          <w:tab w:val="left" w:leader="underscore" w:pos="12688"/>
          <w:tab w:val="left" w:leader="underscore" w:pos="13658"/>
          <w:tab w:val="left" w:leader="underscore" w:pos="15429"/>
        </w:tabs>
        <w:spacing w:before="0" w:after="162" w:line="322" w:lineRule="exact"/>
        <w:ind w:left="10600" w:right="20" w:firstLine="3100"/>
        <w:jc w:val="left"/>
      </w:pPr>
      <w:r>
        <w:lastRenderedPageBreak/>
        <w:t>Приложение 1 к постановлению администрации города от «</w:t>
      </w:r>
      <w:r>
        <w:tab/>
        <w:t>»</w:t>
      </w:r>
      <w:r>
        <w:tab/>
        <w:t>2022 г №</w:t>
      </w:r>
      <w:r>
        <w:tab/>
      </w:r>
    </w:p>
    <w:p w:rsidR="003B5278" w:rsidRDefault="00FB1812">
      <w:pPr>
        <w:pStyle w:val="11"/>
        <w:shd w:val="clear" w:color="auto" w:fill="auto"/>
        <w:spacing w:line="269" w:lineRule="exact"/>
        <w:ind w:left="5560" w:right="20"/>
        <w:jc w:val="right"/>
      </w:pPr>
      <w:r>
        <w:t>Приложение № 2 к муниципальной программе</w:t>
      </w:r>
    </w:p>
    <w:p w:rsidR="003B5278" w:rsidRDefault="00FB1812">
      <w:pPr>
        <w:pStyle w:val="11"/>
        <w:shd w:val="clear" w:color="auto" w:fill="auto"/>
        <w:spacing w:after="236" w:line="269" w:lineRule="exact"/>
        <w:ind w:right="20"/>
        <w:jc w:val="right"/>
      </w:pPr>
      <w:r>
        <w:t>«Поддержка социально ориентированных некоммерческих организаций города Сосновоборска»</w:t>
      </w:r>
    </w:p>
    <w:p w:rsidR="003B5278" w:rsidRDefault="00FB1812">
      <w:pPr>
        <w:pStyle w:val="11"/>
        <w:shd w:val="clear" w:color="auto" w:fill="auto"/>
        <w:spacing w:after="185" w:line="274" w:lineRule="exact"/>
        <w:ind w:right="300"/>
        <w:jc w:val="center"/>
      </w:pPr>
      <w:r>
        <w:t>Информация о ресурсном обеспечении и прогнозной оценке расходов на регшизацию целей муниципальной программы с учетом источников финансирования, в том числе средств федерального бюджета, бюджета Красноярского края, и муниципального бюджетов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538"/>
        <w:gridCol w:w="3509"/>
        <w:gridCol w:w="1560"/>
        <w:gridCol w:w="1450"/>
        <w:gridCol w:w="1406"/>
        <w:gridCol w:w="1680"/>
      </w:tblGrid>
      <w:tr w:rsidR="003B5278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lastRenderedPageBreak/>
              <w:t>Статус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Наименова</w:t>
            </w:r>
            <w:r>
              <w:t>ние муниципальной программы, подпрограммы муниципальной программы Ответственный исполнитель, соисполнители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Источники финансирования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  <w:jc w:val="left"/>
            </w:pPr>
            <w:r>
              <w:t>Оценка расходов (руб.), годы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1354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очередной финансовый год 2022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первый год планового периода 2023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второй год планового периода 2024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итого на период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</w:pPr>
            <w:r>
              <w:t>Муниципальная программа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Муниципальная программа «Поддержка социально ориентированных некоммерческих организаций города Сосновоборска»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1 036 146, 18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1 336 146, 18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-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886 146,18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886 146,18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-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150 000, 00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450 000,00</w:t>
            </w:r>
          </w:p>
        </w:tc>
      </w:tr>
      <w:tr w:rsidR="003B5278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3B5278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юридические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278" w:rsidRDefault="00FB181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-</w:t>
            </w:r>
          </w:p>
        </w:tc>
      </w:tr>
    </w:tbl>
    <w:p w:rsidR="003B5278" w:rsidRDefault="003B5278">
      <w:pPr>
        <w:rPr>
          <w:sz w:val="2"/>
          <w:szCs w:val="2"/>
        </w:rPr>
      </w:pPr>
    </w:p>
    <w:sectPr w:rsidR="003B5278">
      <w:pgSz w:w="16837" w:h="11905" w:orient="landscape"/>
      <w:pgMar w:top="1023" w:right="919" w:bottom="3101" w:left="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12" w:rsidRDefault="00FB1812">
      <w:r>
        <w:separator/>
      </w:r>
    </w:p>
  </w:endnote>
  <w:endnote w:type="continuationSeparator" w:id="0">
    <w:p w:rsidR="00FB1812" w:rsidRDefault="00FB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12" w:rsidRDefault="00FB1812"/>
  </w:footnote>
  <w:footnote w:type="continuationSeparator" w:id="0">
    <w:p w:rsidR="00FB1812" w:rsidRDefault="00FB18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6A3D"/>
    <w:multiLevelType w:val="multilevel"/>
    <w:tmpl w:val="E6D8B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78"/>
    <w:rsid w:val="003B5278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E925-9EB7-4653-BB44-A0843B5F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2022-06-23T07:42:00Z</dcterms:created>
  <dcterms:modified xsi:type="dcterms:W3CDTF">2022-06-23T07:43:00Z</dcterms:modified>
</cp:coreProperties>
</file>